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76A1" w14:textId="0E096D5A" w:rsidR="007722CF" w:rsidRPr="00BE347C" w:rsidRDefault="007722CF" w:rsidP="007722CF">
      <w:pPr>
        <w:spacing w:after="0" w:line="240" w:lineRule="auto"/>
        <w:jc w:val="center"/>
        <w:textAlignment w:val="baseline"/>
        <w:rPr>
          <w:rFonts w:eastAsia="Times New Roman" w:cstheme="minorHAnsi"/>
          <w:b/>
          <w:bCs/>
          <w:sz w:val="18"/>
          <w:szCs w:val="18"/>
          <w:bdr w:val="none" w:sz="0" w:space="0" w:color="auto" w:frame="1"/>
        </w:rPr>
      </w:pPr>
    </w:p>
    <w:p w14:paraId="1A1ECF38" w14:textId="1E3A5704" w:rsidR="00B906C9" w:rsidRPr="00CF0434" w:rsidRDefault="00FF680E" w:rsidP="00FF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40" w:lineRule="auto"/>
        <w:jc w:val="center"/>
        <w:rPr>
          <w:rFonts w:eastAsia="Times New Roman" w:cstheme="minorHAnsi"/>
          <w:sz w:val="18"/>
          <w:szCs w:val="18"/>
          <w:highlight w:val="yellow"/>
          <w:bdr w:val="none" w:sz="0" w:space="0" w:color="auto" w:frame="1"/>
        </w:rPr>
      </w:pPr>
      <w:r w:rsidRPr="00CF0434">
        <w:rPr>
          <w:sz w:val="18"/>
          <w:szCs w:val="18"/>
          <w:highlight w:val="yellow"/>
          <w:bdr w:val="none" w:sz="0" w:space="0" w:color="auto" w:frame="1"/>
        </w:rPr>
        <w:br/>
      </w:r>
      <w:r w:rsidRPr="00CF0434">
        <w:rPr>
          <w:b/>
          <w:bCs/>
          <w:sz w:val="18"/>
          <w:szCs w:val="18"/>
          <w:bdr w:val="none" w:sz="0" w:space="0" w:color="auto" w:frame="1"/>
        </w:rPr>
        <w:t>DATENSCHUTZERKLÄRUNG</w:t>
      </w:r>
      <w:r w:rsidRPr="00CF0434">
        <w:rPr>
          <w:sz w:val="18"/>
          <w:szCs w:val="18"/>
          <w:highlight w:val="yellow"/>
          <w:bdr w:val="none" w:sz="0" w:space="0" w:color="auto" w:frame="1"/>
        </w:rPr>
        <w:br/>
      </w:r>
      <w:r w:rsidRPr="00CF0434">
        <w:rPr>
          <w:sz w:val="18"/>
          <w:bdr w:val="none" w:sz="0" w:space="0" w:color="auto" w:frame="1"/>
        </w:rPr>
        <w:t>Version vom [</w:t>
      </w:r>
      <w:r w:rsidR="00CF0434" w:rsidRPr="00CF0434">
        <w:rPr>
          <w:sz w:val="18"/>
          <w:bdr w:val="none" w:sz="0" w:space="0" w:color="auto" w:frame="1"/>
        </w:rPr>
        <w:t>1/4/2022</w:t>
      </w:r>
      <w:r w:rsidRPr="00CF0434">
        <w:rPr>
          <w:sz w:val="18"/>
          <w:bdr w:val="none" w:sz="0" w:space="0" w:color="auto" w:frame="1"/>
        </w:rPr>
        <w:t xml:space="preserve">], lesen Sie den </w:t>
      </w:r>
      <w:commentRangeStart w:id="0"/>
      <w:r w:rsidR="007722CF" w:rsidRPr="00CF0434">
        <w:rPr>
          <w:sz w:val="18"/>
          <w:szCs w:val="18"/>
          <w:u w:val="single"/>
          <w:bdr w:val="none" w:sz="0" w:space="0" w:color="auto" w:frame="1"/>
        </w:rPr>
        <w:t>Versionsverlauf</w:t>
      </w:r>
      <w:commentRangeEnd w:id="0"/>
      <w:r w:rsidR="007722CF" w:rsidRPr="00CF0434">
        <w:rPr>
          <w:rStyle w:val="CommentReference"/>
          <w:sz w:val="18"/>
          <w:szCs w:val="18"/>
          <w:u w:val="single"/>
        </w:rPr>
        <w:commentReference w:id="0"/>
      </w:r>
      <w:r w:rsidR="007722CF" w:rsidRPr="00CF0434">
        <w:rPr>
          <w:sz w:val="18"/>
          <w:szCs w:val="18"/>
          <w:bdr w:val="none" w:sz="0" w:space="0" w:color="auto" w:frame="1"/>
        </w:rPr>
        <w:t>, um zu sehen, was kürzlich geändert wurde</w:t>
      </w:r>
      <w:r w:rsidR="007722CF" w:rsidRPr="00CF0434">
        <w:rPr>
          <w:sz w:val="20"/>
          <w:szCs w:val="20"/>
        </w:rPr>
        <w:br/>
      </w:r>
    </w:p>
    <w:p w14:paraId="5B35F6A4" w14:textId="2B005529" w:rsidR="0062304F" w:rsidRPr="00BE347C" w:rsidRDefault="0062304F" w:rsidP="002B60E4">
      <w:pPr>
        <w:spacing w:after="0" w:line="240" w:lineRule="auto"/>
        <w:jc w:val="center"/>
        <w:textAlignment w:val="baseline"/>
        <w:rPr>
          <w:rFonts w:eastAsia="Times New Roman" w:cstheme="minorHAnsi"/>
          <w:sz w:val="18"/>
          <w:szCs w:val="18"/>
        </w:rPr>
      </w:pPr>
    </w:p>
    <w:p w14:paraId="1EDF6B32" w14:textId="77777777" w:rsidR="007A485A" w:rsidRPr="00BE347C" w:rsidRDefault="00B906C9" w:rsidP="007A485A">
      <w:pPr>
        <w:spacing w:after="120" w:line="240" w:lineRule="auto"/>
        <w:jc w:val="both"/>
        <w:textAlignment w:val="baseline"/>
        <w:rPr>
          <w:rFonts w:eastAsia="Times New Roman" w:cstheme="minorHAnsi"/>
          <w:sz w:val="18"/>
          <w:szCs w:val="18"/>
        </w:rPr>
      </w:pPr>
      <w:r w:rsidRPr="00BE347C">
        <w:rPr>
          <w:sz w:val="18"/>
          <w:szCs w:val="18"/>
        </w:rPr>
        <w:br/>
      </w:r>
      <w:r w:rsidRPr="00BE347C">
        <w:rPr>
          <w:sz w:val="18"/>
        </w:rPr>
        <w:t xml:space="preserve">Wir legen großen Wert auf Ihr Vertrauen in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Der Schutz Ihrer Privatsphäre und die Verarbeitung Ihrer personenbezogenen Daten sind für uns daher von entscheidender Bedeutung.</w:t>
      </w:r>
    </w:p>
    <w:p w14:paraId="426E6477" w14:textId="7E977B3A" w:rsidR="007A485A" w:rsidRPr="00BE347C" w:rsidRDefault="00964FF8" w:rsidP="007A485A">
      <w:pPr>
        <w:spacing w:after="120" w:line="240" w:lineRule="auto"/>
        <w:jc w:val="both"/>
        <w:textAlignment w:val="baseline"/>
        <w:rPr>
          <w:rFonts w:eastAsia="Times New Roman" w:cstheme="minorHAnsi"/>
          <w:sz w:val="18"/>
          <w:szCs w:val="18"/>
        </w:rPr>
      </w:pPr>
      <w:r w:rsidRPr="00BE347C">
        <w:rPr>
          <w:sz w:val="18"/>
        </w:rPr>
        <w:t xml:space="preserve">Die vorliegende Datenschutzerklärung (im Folgenden als „Datenschutzerklärung“ bezeichnet) gilt unter anderem für </w:t>
      </w:r>
      <w:r w:rsidRPr="00BE347C">
        <w:rPr>
          <w:b/>
          <w:bCs/>
          <w:sz w:val="18"/>
          <w:szCs w:val="18"/>
        </w:rPr>
        <w:t>(i)</w:t>
      </w:r>
      <w:r w:rsidRPr="00BE347C">
        <w:rPr>
          <w:sz w:val="18"/>
        </w:rPr>
        <w:t xml:space="preserve"> unsere Website </w:t>
      </w:r>
      <w:r w:rsidR="00125784" w:rsidRPr="00BE347C">
        <w:rPr>
          <w:sz w:val="18"/>
          <w:szCs w:val="18"/>
          <w:u w:val="single"/>
          <w:bdr w:val="none" w:sz="0" w:space="0" w:color="auto" w:frame="1"/>
        </w:rPr>
        <w:t xml:space="preserve">https://fromwaste2profit.be/ </w:t>
      </w:r>
      <w:r w:rsidRPr="00BE347C">
        <w:rPr>
          <w:sz w:val="18"/>
        </w:rPr>
        <w:t xml:space="preserve">(im Folgenden als „Website“ bezeichnet), </w:t>
      </w:r>
      <w:r w:rsidR="008C0691" w:rsidRPr="00BE347C">
        <w:rPr>
          <w:b/>
          <w:bCs/>
          <w:sz w:val="18"/>
          <w:szCs w:val="18"/>
        </w:rPr>
        <w:t>(ii)</w:t>
      </w:r>
      <w:r w:rsidRPr="00BE347C">
        <w:rPr>
          <w:sz w:val="18"/>
        </w:rPr>
        <w:t xml:space="preserve"> die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Profit-Plattform und </w:t>
      </w:r>
      <w:r w:rsidRPr="00BE347C">
        <w:rPr>
          <w:b/>
          <w:sz w:val="18"/>
        </w:rPr>
        <w:t>(iii)</w:t>
      </w:r>
      <w:r w:rsidRPr="00BE347C">
        <w:rPr>
          <w:sz w:val="18"/>
        </w:rPr>
        <w:t xml:space="preserve"> alle Beziehungen zwischen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und seinen Kontakten und Partnern.</w:t>
      </w:r>
    </w:p>
    <w:p w14:paraId="1B6D2B22" w14:textId="023EE89C" w:rsidR="007A485A" w:rsidRPr="00BE347C" w:rsidRDefault="00964FF8" w:rsidP="007A485A">
      <w:pPr>
        <w:spacing w:after="120" w:line="240" w:lineRule="auto"/>
        <w:jc w:val="both"/>
        <w:textAlignment w:val="baseline"/>
        <w:rPr>
          <w:rFonts w:eastAsia="Times New Roman" w:cstheme="minorHAnsi"/>
          <w:sz w:val="18"/>
          <w:szCs w:val="18"/>
        </w:rPr>
      </w:pPr>
      <w:r w:rsidRPr="00BE347C">
        <w:rPr>
          <w:sz w:val="18"/>
        </w:rPr>
        <w:t xml:space="preserve">Diese Datenschutzerklärung enthält unter anderem Informationen über die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erhobenen personenbezogenen Daten sowie darüber, wie wir diese personenbezogenen Daten nutzen und verarbeiten.</w:t>
      </w:r>
    </w:p>
    <w:p w14:paraId="28EA6A50" w14:textId="0F67C7EB" w:rsidR="00964FF8" w:rsidRPr="00BE347C" w:rsidRDefault="00964FF8" w:rsidP="007A485A">
      <w:pPr>
        <w:spacing w:after="120" w:line="240" w:lineRule="auto"/>
        <w:jc w:val="both"/>
        <w:textAlignment w:val="baseline"/>
        <w:rPr>
          <w:rFonts w:eastAsia="Times New Roman" w:cstheme="minorHAnsi"/>
          <w:sz w:val="18"/>
          <w:szCs w:val="18"/>
        </w:rPr>
      </w:pPr>
      <w:r w:rsidRPr="00BE347C">
        <w:rPr>
          <w:sz w:val="18"/>
        </w:rPr>
        <w:t xml:space="preserve">Wir möchten betonen, dass wir uns bemühen, jederzeit im Einklang mit den „Datenschutzgesetzen“ zu handeln, nämlich </w:t>
      </w:r>
      <w:r w:rsidR="00A00B64" w:rsidRPr="00BE347C">
        <w:rPr>
          <w:b/>
          <w:bCs/>
          <w:sz w:val="18"/>
          <w:szCs w:val="18"/>
        </w:rPr>
        <w:t>(i)</w:t>
      </w:r>
      <w:r w:rsidRPr="00BE347C">
        <w:rPr>
          <w:sz w:val="18"/>
        </w:rPr>
        <w:t xml:space="preserve"> dem belgischen Gesetz vom 30. Juli 2018 über den Schutz natürlicher Personen bei der Verarbeitung personenbezogener Daten, </w:t>
      </w:r>
      <w:r w:rsidR="00A00B64" w:rsidRPr="00BE347C">
        <w:rPr>
          <w:b/>
          <w:bCs/>
          <w:sz w:val="18"/>
          <w:szCs w:val="18"/>
        </w:rPr>
        <w:t>(ii)</w:t>
      </w:r>
      <w:r w:rsidRPr="00BE347C">
        <w:rPr>
          <w:sz w:val="18"/>
        </w:rPr>
        <w:t xml:space="preserve"> der EU-Verordnung 2016/679 vom 27. April 2016 zum Schutz natürlicher Personen bei der Verarbeitung personenbezogener Daten und zum freien Datenverkehr und zur Aufhebung der Richtlinie 95/46/EG („DSGVO“) und </w:t>
      </w:r>
      <w:r w:rsidR="00C908EC" w:rsidRPr="00BE347C">
        <w:rPr>
          <w:b/>
          <w:bCs/>
          <w:sz w:val="18"/>
          <w:szCs w:val="18"/>
        </w:rPr>
        <w:t>(iii)</w:t>
      </w:r>
      <w:r w:rsidRPr="00BE347C">
        <w:rPr>
          <w:sz w:val="18"/>
        </w:rPr>
        <w:t xml:space="preserve"> anderen anwendbaren speziellen datenschutzrechtlichen Bestimmungen.</w:t>
      </w:r>
    </w:p>
    <w:p w14:paraId="43FD4964" w14:textId="37FA18CF" w:rsidR="00964FF8" w:rsidRPr="00BE347C" w:rsidRDefault="00964FF8" w:rsidP="007A485A">
      <w:pPr>
        <w:spacing w:after="120" w:line="240" w:lineRule="auto"/>
        <w:jc w:val="both"/>
        <w:textAlignment w:val="baseline"/>
        <w:rPr>
          <w:rFonts w:eastAsia="Times New Roman" w:cstheme="minorHAnsi"/>
          <w:sz w:val="18"/>
          <w:szCs w:val="18"/>
        </w:rPr>
      </w:pPr>
      <w:r w:rsidRPr="00BE347C">
        <w:rPr>
          <w:sz w:val="18"/>
        </w:rPr>
        <w:t xml:space="preserve">Der </w:t>
      </w:r>
      <w:r w:rsidR="00A00B64" w:rsidRPr="00BE347C">
        <w:rPr>
          <w:b/>
          <w:bCs/>
          <w:sz w:val="18"/>
          <w:szCs w:val="18"/>
        </w:rPr>
        <w:t>(i)</w:t>
      </w:r>
      <w:r w:rsidRPr="00BE347C">
        <w:rPr>
          <w:sz w:val="18"/>
        </w:rPr>
        <w:t xml:space="preserve"> Besuch der Website, </w:t>
      </w:r>
      <w:r w:rsidR="00BD7FE2" w:rsidRPr="00BE347C">
        <w:rPr>
          <w:b/>
          <w:bCs/>
          <w:sz w:val="18"/>
          <w:szCs w:val="18"/>
        </w:rPr>
        <w:t>(ii)</w:t>
      </w:r>
      <w:r w:rsidRPr="00BE347C">
        <w:rPr>
          <w:sz w:val="18"/>
        </w:rPr>
        <w:t xml:space="preserve"> das Anlegen eines Kontos, </w:t>
      </w:r>
      <w:r w:rsidR="00BD7FE2" w:rsidRPr="00BE347C">
        <w:rPr>
          <w:b/>
          <w:bCs/>
          <w:sz w:val="18"/>
          <w:szCs w:val="18"/>
        </w:rPr>
        <w:t>(iii)</w:t>
      </w:r>
      <w:r w:rsidRPr="00BE347C">
        <w:rPr>
          <w:sz w:val="18"/>
        </w:rPr>
        <w:t xml:space="preserve"> das Beantragen einer Subvention, </w:t>
      </w:r>
      <w:r w:rsidRPr="00BE347C">
        <w:rPr>
          <w:b/>
          <w:sz w:val="18"/>
        </w:rPr>
        <w:t>(iv)</w:t>
      </w:r>
      <w:r w:rsidRPr="00BE347C">
        <w:rPr>
          <w:sz w:val="18"/>
        </w:rPr>
        <w:t xml:space="preserve"> das Ausfüllen des Kontaktformulars, </w:t>
      </w:r>
      <w:r w:rsidRPr="00BE347C">
        <w:rPr>
          <w:b/>
          <w:sz w:val="18"/>
        </w:rPr>
        <w:t>(v)</w:t>
      </w:r>
      <w:r w:rsidRPr="00BE347C">
        <w:rPr>
          <w:sz w:val="18"/>
        </w:rPr>
        <w:t xml:space="preserve"> die Kommunikation mit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und </w:t>
      </w:r>
      <w:r w:rsidRPr="00BE347C">
        <w:rPr>
          <w:b/>
          <w:sz w:val="18"/>
        </w:rPr>
        <w:t>(vi)</w:t>
      </w:r>
      <w:r w:rsidRPr="00BE347C">
        <w:rPr>
          <w:sz w:val="18"/>
        </w:rPr>
        <w:t xml:space="preserve"> das Abonnieren des Newsletters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impliziert Ihre ausdrückliche Zustimmung (durch Mitteilung Ihrer personenbezogenen Daten oder </w:t>
      </w:r>
      <w:proofErr w:type="spellStart"/>
      <w:r w:rsidRPr="00BE347C">
        <w:rPr>
          <w:sz w:val="18"/>
        </w:rPr>
        <w:t>Opt</w:t>
      </w:r>
      <w:proofErr w:type="spellEnd"/>
      <w:r w:rsidRPr="00BE347C">
        <w:rPr>
          <w:sz w:val="18"/>
        </w:rPr>
        <w:t xml:space="preserve">-in) zur Datenschutzerklärung und damit zur Art und Weise, wie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personenbezogenen Daten sammelt, verwendet und verarbeitet.</w:t>
      </w:r>
    </w:p>
    <w:p w14:paraId="66F5625C" w14:textId="75BB3263" w:rsidR="00964FF8" w:rsidRPr="00BE347C" w:rsidRDefault="00964FF8" w:rsidP="002B60E4">
      <w:pPr>
        <w:spacing w:after="0" w:line="240" w:lineRule="auto"/>
        <w:jc w:val="both"/>
        <w:textAlignment w:val="baseline"/>
        <w:rPr>
          <w:rFonts w:eastAsia="Times New Roman" w:cstheme="minorHAnsi"/>
          <w:sz w:val="18"/>
          <w:szCs w:val="18"/>
        </w:rPr>
      </w:pPr>
      <w:r w:rsidRPr="00BE347C">
        <w:rPr>
          <w:sz w:val="18"/>
        </w:rPr>
        <w:t xml:space="preserve">Bitte lesen Sie diese Datenschutzerklärung in Verbindung mit dem </w:t>
      </w:r>
      <w:r w:rsidR="001E6D9D">
        <w:rPr>
          <w:b/>
          <w:sz w:val="18"/>
        </w:rPr>
        <w:t>Nutzungsbedingungen</w:t>
      </w:r>
      <w:r w:rsidR="001E6D9D" w:rsidRPr="00BE347C">
        <w:rPr>
          <w:sz w:val="18"/>
        </w:rPr>
        <w:t xml:space="preserve"> </w:t>
      </w:r>
      <w:r w:rsidRPr="00BE347C">
        <w:rPr>
          <w:sz w:val="18"/>
        </w:rPr>
        <w:t xml:space="preserve">und der </w:t>
      </w:r>
      <w:commentRangeStart w:id="1"/>
      <w:r w:rsidRPr="00BE347C">
        <w:rPr>
          <w:rFonts w:eastAsia="Times New Roman" w:cstheme="minorHAnsi"/>
          <w:b/>
          <w:bCs/>
          <w:sz w:val="18"/>
          <w:szCs w:val="18"/>
          <w:bdr w:val="none" w:sz="0" w:space="0" w:color="auto" w:frame="1"/>
        </w:rPr>
        <w:fldChar w:fldCharType="begin"/>
      </w:r>
      <w:r w:rsidRPr="00BE347C">
        <w:rPr>
          <w:rFonts w:eastAsia="Times New Roman" w:cstheme="minorHAnsi"/>
          <w:b/>
          <w:bCs/>
          <w:sz w:val="18"/>
          <w:szCs w:val="18"/>
          <w:bdr w:val="none" w:sz="0" w:space="0" w:color="auto" w:frame="1"/>
        </w:rPr>
        <w:instrText xml:space="preserve"> HYPERLINK "https://www.pomlimburg.be/editor/files/cookiebeleid-pom-limburg-v2.pdf" </w:instrText>
      </w:r>
      <w:r w:rsidRPr="00BE347C">
        <w:rPr>
          <w:rFonts w:eastAsia="Times New Roman" w:cstheme="minorHAnsi"/>
          <w:b/>
          <w:bCs/>
          <w:sz w:val="18"/>
          <w:szCs w:val="18"/>
          <w:bdr w:val="none" w:sz="0" w:space="0" w:color="auto" w:frame="1"/>
        </w:rPr>
        <w:fldChar w:fldCharType="separate"/>
      </w:r>
      <w:r w:rsidRPr="00BE347C">
        <w:rPr>
          <w:b/>
          <w:sz w:val="18"/>
          <w:bdr w:val="none" w:sz="0" w:space="0" w:color="auto" w:frame="1"/>
        </w:rPr>
        <w:t>Cookie</w:t>
      </w:r>
      <w:r w:rsidRPr="00BE347C">
        <w:rPr>
          <w:rFonts w:eastAsia="Times New Roman" w:cstheme="minorHAnsi"/>
          <w:b/>
          <w:bCs/>
          <w:sz w:val="18"/>
          <w:szCs w:val="18"/>
          <w:bdr w:val="none" w:sz="0" w:space="0" w:color="auto" w:frame="1"/>
        </w:rPr>
        <w:fldChar w:fldCharType="end"/>
      </w:r>
      <w:r w:rsidRPr="00BE347C">
        <w:rPr>
          <w:sz w:val="18"/>
        </w:rPr>
        <w:t>-</w:t>
      </w:r>
      <w:r w:rsidRPr="00BE347C">
        <w:rPr>
          <w:b/>
          <w:sz w:val="18"/>
          <w:bdr w:val="none" w:sz="0" w:space="0" w:color="auto" w:frame="1"/>
        </w:rPr>
        <w:t>Richtlinie</w:t>
      </w:r>
      <w:commentRangeEnd w:id="1"/>
      <w:r w:rsidR="00A00B64" w:rsidRPr="00BE347C">
        <w:rPr>
          <w:rStyle w:val="CommentReference"/>
          <w:sz w:val="18"/>
          <w:szCs w:val="18"/>
        </w:rPr>
        <w:commentReference w:id="1"/>
      </w:r>
      <w:r w:rsidRPr="00BE347C">
        <w:rPr>
          <w:sz w:val="18"/>
        </w:rPr>
        <w:t xml:space="preserve">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w:t>
      </w:r>
    </w:p>
    <w:p w14:paraId="6ECB45E0" w14:textId="24EBD364" w:rsidR="00D4734A" w:rsidRPr="00BE347C" w:rsidRDefault="00807B17" w:rsidP="002B60E4">
      <w:pPr>
        <w:spacing w:after="0" w:line="240" w:lineRule="auto"/>
        <w:jc w:val="both"/>
        <w:textAlignment w:val="baseline"/>
        <w:rPr>
          <w:rFonts w:eastAsia="Times New Roman" w:cstheme="minorHAnsi"/>
          <w:b/>
          <w:bCs/>
          <w:sz w:val="18"/>
          <w:szCs w:val="18"/>
          <w:bdr w:val="none" w:sz="0" w:space="0" w:color="auto" w:frame="1"/>
        </w:rPr>
      </w:pPr>
      <w:r w:rsidRPr="00BE347C">
        <w:rPr>
          <w:b/>
          <w:bCs/>
          <w:sz w:val="18"/>
          <w:szCs w:val="18"/>
          <w:bdr w:val="none" w:sz="0" w:space="0" w:color="auto" w:frame="1"/>
        </w:rPr>
        <w:br/>
      </w:r>
    </w:p>
    <w:p w14:paraId="07449625" w14:textId="06222AC6" w:rsidR="00964FF8" w:rsidRPr="00BE347C" w:rsidRDefault="00D4734A" w:rsidP="002B60E4">
      <w:pPr>
        <w:pStyle w:val="ListParagraph"/>
        <w:numPr>
          <w:ilvl w:val="0"/>
          <w:numId w:val="4"/>
        </w:numPr>
        <w:spacing w:after="120" w:line="240" w:lineRule="auto"/>
        <w:jc w:val="both"/>
        <w:textAlignment w:val="baseline"/>
        <w:rPr>
          <w:rFonts w:eastAsia="Times New Roman" w:cstheme="minorHAnsi"/>
          <w:sz w:val="18"/>
          <w:szCs w:val="18"/>
        </w:rPr>
      </w:pPr>
      <w:r w:rsidRPr="00BE347C">
        <w:rPr>
          <w:b/>
          <w:sz w:val="18"/>
          <w:bdr w:val="none" w:sz="0" w:space="0" w:color="auto" w:frame="1"/>
        </w:rPr>
        <w:t>Wer verarbeitet Ihre Daten?</w:t>
      </w:r>
    </w:p>
    <w:p w14:paraId="32382298" w14:textId="7401B41D" w:rsidR="00DB58F0" w:rsidRPr="00BE347C" w:rsidRDefault="00DB58F0" w:rsidP="00FA0F2C">
      <w:pPr>
        <w:spacing w:after="120" w:line="240" w:lineRule="auto"/>
        <w:jc w:val="both"/>
        <w:textAlignment w:val="baseline"/>
        <w:rPr>
          <w:rFonts w:eastAsia="Times New Roman" w:cstheme="minorHAnsi"/>
          <w:sz w:val="18"/>
          <w:szCs w:val="18"/>
        </w:rPr>
      </w:pPr>
      <w:r w:rsidRPr="00BE347C">
        <w:rPr>
          <w:sz w:val="18"/>
        </w:rPr>
        <w:t>Die für die Verarbeitung Ihrer auf dieser Website erhobenen personenbezogenen Daten gemeinsam Verantwortlichen sind:</w:t>
      </w:r>
    </w:p>
    <w:p w14:paraId="6AE69F2B" w14:textId="2B48FA5D"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PROVINCIALE ONTWIKKELINGSMAATSCHAPPIJ LIMBURG</w:t>
      </w:r>
      <w:r w:rsidRPr="00BE347C">
        <w:rPr>
          <w:sz w:val="18"/>
          <w:szCs w:val="18"/>
        </w:rPr>
        <w:t xml:space="preserve">, eine von der Flämischen Regierung anerkannte Anstalt des öffentlichen Rechts mit eigener Rechtspersönlichkeit, mit Sitz in 3500 Hasselt, </w:t>
      </w:r>
      <w:proofErr w:type="spellStart"/>
      <w:r w:rsidRPr="00BE347C">
        <w:rPr>
          <w:sz w:val="18"/>
          <w:szCs w:val="18"/>
        </w:rPr>
        <w:t>Kempische</w:t>
      </w:r>
      <w:proofErr w:type="spellEnd"/>
      <w:r w:rsidRPr="00BE347C">
        <w:rPr>
          <w:sz w:val="18"/>
          <w:szCs w:val="18"/>
        </w:rPr>
        <w:t xml:space="preserve"> </w:t>
      </w:r>
      <w:proofErr w:type="spellStart"/>
      <w:r w:rsidRPr="00BE347C">
        <w:rPr>
          <w:sz w:val="18"/>
          <w:szCs w:val="18"/>
        </w:rPr>
        <w:t>Steenweg</w:t>
      </w:r>
      <w:proofErr w:type="spellEnd"/>
      <w:r w:rsidRPr="00BE347C">
        <w:rPr>
          <w:sz w:val="18"/>
          <w:szCs w:val="18"/>
        </w:rPr>
        <w:t xml:space="preserve"> 303/101, Belgien, und mit der Unternehmensnummer 0881.704.066 (nachstehend </w:t>
      </w:r>
      <w:r w:rsidRPr="00BE347C">
        <w:rPr>
          <w:b/>
          <w:sz w:val="18"/>
        </w:rPr>
        <w:t xml:space="preserve">„POM Limburg“ </w:t>
      </w:r>
      <w:r w:rsidRPr="00BE347C">
        <w:rPr>
          <w:sz w:val="18"/>
          <w:szCs w:val="18"/>
        </w:rPr>
        <w:t>genannt);</w:t>
      </w:r>
    </w:p>
    <w:p w14:paraId="2C7514D5" w14:textId="77777777"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VOKA – KAMER VAN KOOPHANDEL LIMBURG VZW</w:t>
      </w:r>
      <w:r w:rsidRPr="00BE347C">
        <w:rPr>
          <w:sz w:val="18"/>
        </w:rPr>
        <w:t xml:space="preserve">, mit Sitz in Gouverneur </w:t>
      </w:r>
      <w:proofErr w:type="spellStart"/>
      <w:r w:rsidRPr="00BE347C">
        <w:rPr>
          <w:sz w:val="18"/>
        </w:rPr>
        <w:t>Roppesingel</w:t>
      </w:r>
      <w:proofErr w:type="spellEnd"/>
      <w:r w:rsidRPr="00BE347C">
        <w:rPr>
          <w:sz w:val="18"/>
        </w:rPr>
        <w:t xml:space="preserve"> 51, 3500 Hasselt, Belgien, mit der Unternehmensnummer 0407.589.842;</w:t>
      </w:r>
    </w:p>
    <w:p w14:paraId="22ACEB8C" w14:textId="256C2D7B"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NV LIMBURGS INSTITUUT VOOR ONTWIKKELING EN FINANCIERING (LIOF)</w:t>
      </w:r>
      <w:r w:rsidRPr="00BE347C">
        <w:rPr>
          <w:sz w:val="18"/>
        </w:rPr>
        <w:t xml:space="preserve">, mit Sitz in Wim </w:t>
      </w:r>
      <w:proofErr w:type="spellStart"/>
      <w:r w:rsidRPr="00BE347C">
        <w:rPr>
          <w:sz w:val="18"/>
        </w:rPr>
        <w:t>Duisenbergplantsoen</w:t>
      </w:r>
      <w:proofErr w:type="spellEnd"/>
      <w:r w:rsidRPr="00BE347C">
        <w:rPr>
          <w:sz w:val="18"/>
        </w:rPr>
        <w:t xml:space="preserve"> 27, 6221 SE Maastricht, Niederlande, mit der Unternehmensnummer 14604604; </w:t>
      </w:r>
      <w:r w:rsidRPr="00BE347C">
        <w:rPr>
          <w:sz w:val="18"/>
          <w:szCs w:val="18"/>
        </w:rPr>
        <w:tab/>
      </w:r>
      <w:r w:rsidRPr="00BE347C">
        <w:rPr>
          <w:sz w:val="18"/>
          <w:szCs w:val="18"/>
        </w:rPr>
        <w:tab/>
      </w:r>
      <w:r w:rsidRPr="00BE347C">
        <w:rPr>
          <w:sz w:val="18"/>
          <w:szCs w:val="18"/>
        </w:rPr>
        <w:tab/>
      </w:r>
    </w:p>
    <w:p w14:paraId="5ED52E3A" w14:textId="77777777"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EFFICIENZ-AGENTUR</w:t>
      </w:r>
      <w:r w:rsidRPr="00BE347C">
        <w:rPr>
          <w:sz w:val="18"/>
        </w:rPr>
        <w:t>, mit Sitz in der Dr.-</w:t>
      </w:r>
      <w:proofErr w:type="spellStart"/>
      <w:r w:rsidRPr="00BE347C">
        <w:rPr>
          <w:sz w:val="18"/>
        </w:rPr>
        <w:t>Hammacher</w:t>
      </w:r>
      <w:proofErr w:type="spellEnd"/>
      <w:r w:rsidRPr="00BE347C">
        <w:rPr>
          <w:sz w:val="18"/>
        </w:rPr>
        <w:t>-Str. 49, 47119 Duisburg, Deutschland, mit der Unternehmensnummer 170748833;</w:t>
      </w:r>
      <w:r w:rsidRPr="00BE347C">
        <w:rPr>
          <w:sz w:val="18"/>
          <w:szCs w:val="18"/>
        </w:rPr>
        <w:tab/>
      </w:r>
      <w:r w:rsidRPr="00BE347C">
        <w:rPr>
          <w:sz w:val="18"/>
          <w:szCs w:val="18"/>
        </w:rPr>
        <w:tab/>
      </w:r>
      <w:r w:rsidRPr="00BE347C">
        <w:rPr>
          <w:sz w:val="18"/>
          <w:szCs w:val="18"/>
        </w:rPr>
        <w:tab/>
      </w:r>
      <w:r w:rsidRPr="00BE347C">
        <w:rPr>
          <w:sz w:val="18"/>
          <w:szCs w:val="18"/>
        </w:rPr>
        <w:tab/>
      </w:r>
      <w:r w:rsidRPr="00BE347C">
        <w:rPr>
          <w:sz w:val="18"/>
          <w:szCs w:val="18"/>
        </w:rPr>
        <w:tab/>
      </w:r>
      <w:r w:rsidRPr="00BE347C">
        <w:rPr>
          <w:sz w:val="18"/>
          <w:szCs w:val="18"/>
        </w:rPr>
        <w:tab/>
      </w:r>
    </w:p>
    <w:p w14:paraId="335B5524" w14:textId="6A4B3AE3"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bCs/>
          <w:sz w:val="18"/>
          <w:szCs w:val="18"/>
        </w:rPr>
        <w:t>ZENTRUM FÜR INNOVATION UND TECHNIK IN NRW</w:t>
      </w:r>
      <w:r w:rsidRPr="00BE347C">
        <w:rPr>
          <w:sz w:val="18"/>
        </w:rPr>
        <w:t xml:space="preserve">, mit Sitz in der Bismarckstraße 28, 45470 Mülheim an der Ruhr, Deutschland, mit der Unternehmensnummer 999725457; </w:t>
      </w:r>
      <w:r w:rsidRPr="00BE347C">
        <w:rPr>
          <w:sz w:val="18"/>
          <w:szCs w:val="18"/>
        </w:rPr>
        <w:tab/>
      </w:r>
      <w:r w:rsidRPr="00BE347C">
        <w:rPr>
          <w:sz w:val="18"/>
          <w:szCs w:val="18"/>
        </w:rPr>
        <w:tab/>
      </w:r>
      <w:r w:rsidRPr="00BE347C">
        <w:rPr>
          <w:sz w:val="18"/>
          <w:szCs w:val="18"/>
        </w:rPr>
        <w:tab/>
      </w:r>
      <w:r w:rsidRPr="00BE347C">
        <w:rPr>
          <w:sz w:val="18"/>
          <w:szCs w:val="18"/>
        </w:rPr>
        <w:tab/>
      </w:r>
      <w:r w:rsidRPr="00BE347C">
        <w:rPr>
          <w:sz w:val="18"/>
          <w:szCs w:val="18"/>
        </w:rPr>
        <w:tab/>
      </w:r>
    </w:p>
    <w:p w14:paraId="51DE1966" w14:textId="2988F5FB"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UC LIMBURG VZW</w:t>
      </w:r>
      <w:r w:rsidRPr="00BE347C">
        <w:rPr>
          <w:sz w:val="18"/>
          <w:szCs w:val="18"/>
        </w:rPr>
        <w:t xml:space="preserve">, mit Sitz in der </w:t>
      </w:r>
      <w:proofErr w:type="spellStart"/>
      <w:r w:rsidRPr="00BE347C">
        <w:rPr>
          <w:sz w:val="18"/>
          <w:szCs w:val="18"/>
        </w:rPr>
        <w:t>Agoralaan</w:t>
      </w:r>
      <w:proofErr w:type="spellEnd"/>
      <w:r w:rsidRPr="00BE347C">
        <w:rPr>
          <w:sz w:val="18"/>
          <w:szCs w:val="18"/>
        </w:rPr>
        <w:t>, Geb</w:t>
      </w:r>
      <w:r w:rsidR="002F0F1D">
        <w:rPr>
          <w:sz w:val="18"/>
          <w:szCs w:val="18"/>
        </w:rPr>
        <w:t>äude</w:t>
      </w:r>
      <w:r w:rsidRPr="00BE347C">
        <w:rPr>
          <w:sz w:val="18"/>
          <w:szCs w:val="18"/>
        </w:rPr>
        <w:t xml:space="preserve"> B, Bus 1, 3590 </w:t>
      </w:r>
      <w:proofErr w:type="spellStart"/>
      <w:r w:rsidRPr="00BE347C">
        <w:rPr>
          <w:sz w:val="18"/>
          <w:szCs w:val="18"/>
        </w:rPr>
        <w:t>Diepenbeek</w:t>
      </w:r>
      <w:proofErr w:type="spellEnd"/>
      <w:r w:rsidRPr="00BE347C">
        <w:rPr>
          <w:sz w:val="18"/>
          <w:szCs w:val="18"/>
        </w:rPr>
        <w:t>, Belgien, mit der Unternehmensnummer 0417.195.515;</w:t>
      </w:r>
    </w:p>
    <w:p w14:paraId="5081374B" w14:textId="77777777"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Z33 HUIS VOOR ACTUELE KUNST</w:t>
      </w:r>
      <w:r w:rsidRPr="00BE347C">
        <w:rPr>
          <w:sz w:val="18"/>
          <w:szCs w:val="18"/>
        </w:rPr>
        <w:t xml:space="preserve">, mit Sitz am </w:t>
      </w:r>
      <w:proofErr w:type="spellStart"/>
      <w:r w:rsidRPr="00BE347C">
        <w:rPr>
          <w:sz w:val="18"/>
          <w:szCs w:val="18"/>
        </w:rPr>
        <w:t>Kempische</w:t>
      </w:r>
      <w:proofErr w:type="spellEnd"/>
      <w:r w:rsidRPr="00BE347C">
        <w:rPr>
          <w:sz w:val="18"/>
          <w:szCs w:val="18"/>
        </w:rPr>
        <w:t xml:space="preserve"> </w:t>
      </w:r>
      <w:proofErr w:type="spellStart"/>
      <w:r w:rsidRPr="00BE347C">
        <w:rPr>
          <w:sz w:val="18"/>
          <w:szCs w:val="18"/>
        </w:rPr>
        <w:t>Steenweg</w:t>
      </w:r>
      <w:proofErr w:type="spellEnd"/>
      <w:r w:rsidRPr="00BE347C">
        <w:rPr>
          <w:sz w:val="18"/>
          <w:szCs w:val="18"/>
        </w:rPr>
        <w:t xml:space="preserve"> 303-101, 3500 Hasselt, Belgien, mit der Unternehmensnummer 0881.704.066;</w:t>
      </w:r>
    </w:p>
    <w:p w14:paraId="08331EE7" w14:textId="77777777"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STICHTING MUSEUMPLEIN LIMBURG, MUSEA VOOR AARDE, DESIGN &amp; WETENSCHAP</w:t>
      </w:r>
      <w:r w:rsidRPr="00BE347C">
        <w:rPr>
          <w:sz w:val="18"/>
          <w:szCs w:val="18"/>
        </w:rPr>
        <w:t xml:space="preserve">, mit Sitz am </w:t>
      </w:r>
      <w:proofErr w:type="spellStart"/>
      <w:r w:rsidRPr="00BE347C">
        <w:rPr>
          <w:sz w:val="18"/>
          <w:szCs w:val="18"/>
        </w:rPr>
        <w:t>Museumplein</w:t>
      </w:r>
      <w:proofErr w:type="spellEnd"/>
      <w:r w:rsidRPr="00BE347C">
        <w:rPr>
          <w:sz w:val="18"/>
          <w:szCs w:val="18"/>
        </w:rPr>
        <w:t xml:space="preserve"> 2, 6461 MA Kerkrade, Niederlande;</w:t>
      </w:r>
    </w:p>
    <w:p w14:paraId="2C35318D" w14:textId="77777777"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WALLONIE DESIGN</w:t>
      </w:r>
      <w:r w:rsidRPr="00BE347C">
        <w:rPr>
          <w:sz w:val="18"/>
        </w:rPr>
        <w:t>, mit Sitz in 78 Rue Paradis, 4000 Lüttich, Belgien, mit der Unternehmensnummer 0875.955.035;</w:t>
      </w:r>
    </w:p>
    <w:p w14:paraId="0FBAB974" w14:textId="77777777" w:rsidR="00AD25AE" w:rsidRPr="00BE347C"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DIGITAL HUB AACHEN</w:t>
      </w:r>
      <w:r w:rsidRPr="00BE347C">
        <w:rPr>
          <w:sz w:val="18"/>
        </w:rPr>
        <w:t>, mit Sitz in der Pascalstraße 6, 50276 Aachen, Deutschland, mit der Unternehmensnummer 307.327.768;</w:t>
      </w:r>
    </w:p>
    <w:p w14:paraId="2B41C40E" w14:textId="77777777" w:rsidR="000652CC" w:rsidRPr="00BE347C" w:rsidRDefault="00AD25AE" w:rsidP="000652CC">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EKLO</w:t>
      </w:r>
      <w:r w:rsidRPr="00BE347C">
        <w:rPr>
          <w:sz w:val="18"/>
        </w:rPr>
        <w:t>, mit Sitz in der Rue Lambert Lombard 3, 4000 Lüttich, Belgien, mit der Unternehmensnummer 0876.745.287;</w:t>
      </w:r>
    </w:p>
    <w:p w14:paraId="1A539D63" w14:textId="065154F6" w:rsidR="001855E8" w:rsidRPr="00BE347C" w:rsidRDefault="00AD25AE" w:rsidP="000652CC">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rPr>
      </w:pPr>
      <w:r w:rsidRPr="00BE347C">
        <w:rPr>
          <w:b/>
          <w:sz w:val="18"/>
        </w:rPr>
        <w:t>CHEMELOT INNOVATION AND LEARNING LABS</w:t>
      </w:r>
      <w:r w:rsidRPr="00BE347C">
        <w:rPr>
          <w:sz w:val="18"/>
        </w:rPr>
        <w:t xml:space="preserve">, mit Sitz in der </w:t>
      </w:r>
      <w:proofErr w:type="spellStart"/>
      <w:r w:rsidRPr="00BE347C">
        <w:rPr>
          <w:sz w:val="18"/>
        </w:rPr>
        <w:t>Urmonderbaan</w:t>
      </w:r>
      <w:proofErr w:type="spellEnd"/>
      <w:r w:rsidRPr="00BE347C">
        <w:rPr>
          <w:sz w:val="18"/>
        </w:rPr>
        <w:t xml:space="preserve"> 22, 6167RD Geleen, Niederlande, mit der Unternehmensnummer 56636113;</w:t>
      </w:r>
      <w:r w:rsidR="00420734" w:rsidRPr="00BE347C" w:rsidDel="00420734">
        <w:rPr>
          <w:b/>
          <w:sz w:val="18"/>
        </w:rPr>
        <w:t xml:space="preserve"> </w:t>
      </w:r>
    </w:p>
    <w:p w14:paraId="14284155" w14:textId="01442B5D" w:rsidR="00DB58F0" w:rsidRPr="00BE347C" w:rsidRDefault="00DB58F0" w:rsidP="001855E8">
      <w:pPr>
        <w:spacing w:after="0" w:line="240" w:lineRule="auto"/>
        <w:jc w:val="both"/>
        <w:textAlignment w:val="baseline"/>
        <w:rPr>
          <w:rFonts w:eastAsia="Times New Roman" w:cstheme="minorHAnsi"/>
          <w:sz w:val="18"/>
          <w:szCs w:val="18"/>
        </w:rPr>
      </w:pPr>
    </w:p>
    <w:p w14:paraId="2F7CA363" w14:textId="77777777" w:rsidR="00DB58F0" w:rsidRPr="00BE347C" w:rsidRDefault="00DB58F0" w:rsidP="00DB58F0">
      <w:pPr>
        <w:spacing w:after="0" w:line="240" w:lineRule="auto"/>
        <w:jc w:val="both"/>
        <w:textAlignment w:val="baseline"/>
        <w:rPr>
          <w:rFonts w:eastAsia="Times New Roman" w:cstheme="minorHAnsi"/>
          <w:sz w:val="18"/>
          <w:szCs w:val="18"/>
        </w:rPr>
      </w:pPr>
      <w:r w:rsidRPr="00BE347C">
        <w:rPr>
          <w:sz w:val="18"/>
        </w:rPr>
        <w:t>Nachstehend als „Partner“, „wir“ oder „uns“ bezeichnet.</w:t>
      </w:r>
    </w:p>
    <w:p w14:paraId="5B94CB9B" w14:textId="77777777" w:rsidR="00DB58F0" w:rsidRPr="00BE347C" w:rsidRDefault="00DB58F0" w:rsidP="00DB58F0">
      <w:pPr>
        <w:spacing w:after="0" w:line="240" w:lineRule="auto"/>
        <w:jc w:val="both"/>
        <w:textAlignment w:val="baseline"/>
        <w:rPr>
          <w:rFonts w:eastAsia="Times New Roman" w:cstheme="minorHAnsi"/>
          <w:sz w:val="18"/>
          <w:szCs w:val="18"/>
        </w:rPr>
      </w:pPr>
    </w:p>
    <w:p w14:paraId="32E561F5" w14:textId="596949D7" w:rsidR="00807B17" w:rsidRPr="00BE347C" w:rsidRDefault="00DB58F0" w:rsidP="000652CC">
      <w:pPr>
        <w:spacing w:after="0" w:line="240" w:lineRule="auto"/>
        <w:jc w:val="both"/>
        <w:textAlignment w:val="baseline"/>
        <w:rPr>
          <w:rFonts w:eastAsia="Times New Roman" w:cstheme="minorHAnsi"/>
          <w:sz w:val="18"/>
          <w:szCs w:val="18"/>
        </w:rPr>
      </w:pPr>
      <w:r w:rsidRPr="00BE347C">
        <w:rPr>
          <w:sz w:val="18"/>
        </w:rPr>
        <w:t>Die Partner haben POM Limburg (nachstehend „SPOC“ genannt) als allgemeine Kontaktstelle für Fragen oder Anträge von betroffenen Personen benannt. Die Kontaktdaten des SPOC sind in Titel XIII enthalten.</w:t>
      </w:r>
    </w:p>
    <w:p w14:paraId="3742A987" w14:textId="77777777" w:rsidR="000652CC" w:rsidRPr="00BE347C" w:rsidRDefault="000652CC" w:rsidP="000652CC">
      <w:pPr>
        <w:spacing w:after="0" w:line="240" w:lineRule="auto"/>
        <w:jc w:val="both"/>
        <w:textAlignment w:val="baseline"/>
        <w:rPr>
          <w:rFonts w:eastAsia="Times New Roman" w:cstheme="minorHAnsi"/>
          <w:sz w:val="18"/>
          <w:szCs w:val="18"/>
        </w:rPr>
      </w:pPr>
    </w:p>
    <w:p w14:paraId="60473E79" w14:textId="3ACD5C79" w:rsidR="00D4734A" w:rsidRPr="00BE347C" w:rsidRDefault="00D4734A" w:rsidP="002B60E4">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 xml:space="preserve">Welche Arten von personenbezogenen Daten werden von </w:t>
      </w:r>
      <w:proofErr w:type="spellStart"/>
      <w:r w:rsidRPr="00BE347C">
        <w:rPr>
          <w:b/>
          <w:sz w:val="18"/>
          <w:bdr w:val="none" w:sz="0" w:space="0" w:color="auto" w:frame="1"/>
        </w:rPr>
        <w:t>From</w:t>
      </w:r>
      <w:proofErr w:type="spellEnd"/>
      <w:r w:rsidRPr="00BE347C">
        <w:rPr>
          <w:b/>
          <w:sz w:val="18"/>
          <w:bdr w:val="none" w:sz="0" w:space="0" w:color="auto" w:frame="1"/>
        </w:rPr>
        <w:t xml:space="preserve"> </w:t>
      </w:r>
      <w:proofErr w:type="spellStart"/>
      <w:r w:rsidRPr="00BE347C">
        <w:rPr>
          <w:b/>
          <w:sz w:val="18"/>
          <w:bdr w:val="none" w:sz="0" w:space="0" w:color="auto" w:frame="1"/>
        </w:rPr>
        <w:t>Waste</w:t>
      </w:r>
      <w:proofErr w:type="spellEnd"/>
      <w:r w:rsidRPr="00BE347C">
        <w:rPr>
          <w:b/>
          <w:sz w:val="18"/>
          <w:bdr w:val="none" w:sz="0" w:space="0" w:color="auto" w:frame="1"/>
        </w:rPr>
        <w:t xml:space="preserve"> 2 Profit verarbeitet? </w:t>
      </w:r>
    </w:p>
    <w:p w14:paraId="28349CEC" w14:textId="7AEECDBE" w:rsidR="00964FF8" w:rsidRPr="00BE347C" w:rsidRDefault="00964FF8" w:rsidP="002B60E4">
      <w:pPr>
        <w:spacing w:after="0" w:line="240" w:lineRule="auto"/>
        <w:jc w:val="both"/>
        <w:textAlignment w:val="baseline"/>
        <w:rPr>
          <w:rFonts w:eastAsia="Times New Roman" w:cstheme="minorHAnsi"/>
          <w:sz w:val="18"/>
          <w:szCs w:val="18"/>
        </w:rPr>
      </w:pPr>
      <w:r w:rsidRPr="00BE347C">
        <w:rPr>
          <w:sz w:val="18"/>
        </w:rPr>
        <w:t xml:space="preserve">Personenbezogene Daten sind Daten, anhand derer wir Sie als Person identifizieren können.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verarbeitet personenbezogene Daten nur für die Zwecke, für die sie erhoben wurden.</w:t>
      </w:r>
    </w:p>
    <w:p w14:paraId="0574D1F8" w14:textId="77777777" w:rsidR="00964FF8" w:rsidRPr="00BE347C" w:rsidRDefault="00D4734A" w:rsidP="002B60E4">
      <w:pPr>
        <w:spacing w:after="450" w:line="240" w:lineRule="auto"/>
        <w:jc w:val="both"/>
        <w:textAlignment w:val="baseline"/>
        <w:rPr>
          <w:rFonts w:eastAsia="Times New Roman" w:cstheme="minorHAnsi"/>
          <w:sz w:val="18"/>
          <w:szCs w:val="18"/>
        </w:rPr>
      </w:pPr>
      <w:r w:rsidRPr="00BE347C">
        <w:rPr>
          <w:sz w:val="18"/>
          <w:szCs w:val="18"/>
        </w:rPr>
        <w:br/>
      </w:r>
      <w:r w:rsidRPr="00BE347C">
        <w:rPr>
          <w:sz w:val="18"/>
        </w:rPr>
        <w:t>Die folgenden personenbezogenen Daten können erhoben und verarbeitet werden (nicht erschöpfende Liste):</w:t>
      </w:r>
    </w:p>
    <w:p w14:paraId="6DA7CE77" w14:textId="77777777" w:rsidR="00A00B64" w:rsidRPr="00BE347C" w:rsidRDefault="00A00B64" w:rsidP="002B60E4">
      <w:pPr>
        <w:pStyle w:val="ListParagraph"/>
        <w:numPr>
          <w:ilvl w:val="0"/>
          <w:numId w:val="3"/>
        </w:numPr>
        <w:spacing w:after="450" w:line="240" w:lineRule="auto"/>
        <w:jc w:val="both"/>
        <w:textAlignment w:val="baseline"/>
        <w:rPr>
          <w:rFonts w:eastAsia="Times New Roman" w:cstheme="minorHAnsi"/>
          <w:sz w:val="18"/>
          <w:szCs w:val="18"/>
        </w:rPr>
      </w:pPr>
      <w:r w:rsidRPr="00BE347C">
        <w:rPr>
          <w:sz w:val="18"/>
        </w:rPr>
        <w:t>Kontaktdaten: Vorname, Nachname, Adresse, Telefonnummer und E-Mail-Adresse</w:t>
      </w:r>
    </w:p>
    <w:p w14:paraId="59A88DFC" w14:textId="77777777" w:rsidR="00A00B64" w:rsidRPr="00BE347C" w:rsidRDefault="00A00B64" w:rsidP="00D4734A">
      <w:pPr>
        <w:pStyle w:val="ListParagraph"/>
        <w:numPr>
          <w:ilvl w:val="0"/>
          <w:numId w:val="3"/>
        </w:numPr>
        <w:spacing w:after="450" w:line="240" w:lineRule="auto"/>
        <w:jc w:val="both"/>
        <w:textAlignment w:val="baseline"/>
        <w:rPr>
          <w:rFonts w:eastAsia="Times New Roman" w:cstheme="minorHAnsi"/>
          <w:sz w:val="18"/>
          <w:szCs w:val="18"/>
        </w:rPr>
      </w:pPr>
      <w:r w:rsidRPr="00BE347C">
        <w:rPr>
          <w:sz w:val="18"/>
        </w:rPr>
        <w:t>Berufliche Informationen: Firmenname, Firmenadresse und Rechnungsadresse</w:t>
      </w:r>
    </w:p>
    <w:p w14:paraId="0A924ABE" w14:textId="5B5EA1A3" w:rsidR="00235C16" w:rsidRPr="00BE347C" w:rsidRDefault="00235C16" w:rsidP="002B60E4">
      <w:pPr>
        <w:pStyle w:val="ListParagraph"/>
        <w:numPr>
          <w:ilvl w:val="0"/>
          <w:numId w:val="3"/>
        </w:numPr>
        <w:spacing w:after="450" w:line="240" w:lineRule="auto"/>
        <w:jc w:val="both"/>
        <w:textAlignment w:val="baseline"/>
        <w:rPr>
          <w:rFonts w:eastAsia="Times New Roman" w:cstheme="minorHAnsi"/>
          <w:sz w:val="18"/>
          <w:szCs w:val="18"/>
        </w:rPr>
      </w:pPr>
      <w:r w:rsidRPr="00BE347C">
        <w:rPr>
          <w:sz w:val="18"/>
        </w:rPr>
        <w:t>Foto- und Bildmaterial</w:t>
      </w:r>
    </w:p>
    <w:p w14:paraId="586BCD6B" w14:textId="37771609" w:rsidR="00170A61" w:rsidRPr="00BE347C" w:rsidRDefault="00170A61" w:rsidP="002B60E4">
      <w:pPr>
        <w:pStyle w:val="ListParagraph"/>
        <w:numPr>
          <w:ilvl w:val="0"/>
          <w:numId w:val="3"/>
        </w:numPr>
        <w:spacing w:after="450" w:line="240" w:lineRule="auto"/>
        <w:jc w:val="both"/>
        <w:textAlignment w:val="baseline"/>
        <w:rPr>
          <w:rFonts w:eastAsia="Times New Roman" w:cstheme="minorHAnsi"/>
          <w:sz w:val="18"/>
          <w:szCs w:val="18"/>
        </w:rPr>
      </w:pPr>
      <w:r w:rsidRPr="00BE347C">
        <w:rPr>
          <w:sz w:val="18"/>
        </w:rPr>
        <w:t>IP-Adresse</w:t>
      </w:r>
    </w:p>
    <w:p w14:paraId="294A00DD" w14:textId="77777777" w:rsidR="0062304F" w:rsidRPr="00BE347C" w:rsidRDefault="0062304F" w:rsidP="002B60E4">
      <w:pPr>
        <w:pStyle w:val="ListParagraph"/>
        <w:numPr>
          <w:ilvl w:val="0"/>
          <w:numId w:val="3"/>
        </w:numPr>
        <w:spacing w:after="450" w:line="240" w:lineRule="auto"/>
        <w:jc w:val="both"/>
        <w:textAlignment w:val="baseline"/>
        <w:rPr>
          <w:rFonts w:eastAsia="Times New Roman" w:cstheme="minorHAnsi"/>
          <w:sz w:val="18"/>
          <w:szCs w:val="18"/>
        </w:rPr>
      </w:pPr>
      <w:r w:rsidRPr="00BE347C">
        <w:rPr>
          <w:sz w:val="18"/>
        </w:rPr>
        <w:t>Alle personenbezogenen Daten, die im freien Feld des Kontaktformulars der Website enthalten sind</w:t>
      </w:r>
    </w:p>
    <w:p w14:paraId="7A57EDE6" w14:textId="67B7E405" w:rsidR="0062304F" w:rsidRPr="00BE347C" w:rsidRDefault="0062304F" w:rsidP="002B60E4">
      <w:pPr>
        <w:pStyle w:val="ListParagraph"/>
        <w:numPr>
          <w:ilvl w:val="0"/>
          <w:numId w:val="3"/>
        </w:numPr>
        <w:spacing w:after="450" w:line="240" w:lineRule="auto"/>
        <w:jc w:val="both"/>
        <w:textAlignment w:val="baseline"/>
        <w:rPr>
          <w:rFonts w:cstheme="minorHAnsi"/>
          <w:sz w:val="18"/>
          <w:szCs w:val="18"/>
        </w:rPr>
      </w:pPr>
      <w:r w:rsidRPr="00BE347C">
        <w:rPr>
          <w:sz w:val="18"/>
        </w:rPr>
        <w:t xml:space="preserve">Sonstige personenbezogene Daten, die freiwillig an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übermittelt werden, z. B. im Rahmen der Korrespondenz</w:t>
      </w:r>
    </w:p>
    <w:p w14:paraId="531B85FF" w14:textId="61E069B5" w:rsidR="0084426B" w:rsidRPr="00BE347C" w:rsidRDefault="00155EF7" w:rsidP="002B60E4">
      <w:pPr>
        <w:spacing w:after="450" w:line="240" w:lineRule="auto"/>
        <w:jc w:val="both"/>
        <w:textAlignment w:val="baseline"/>
        <w:rPr>
          <w:rFonts w:eastAsia="Times New Roman" w:cstheme="minorHAnsi"/>
          <w:sz w:val="18"/>
          <w:szCs w:val="18"/>
        </w:rPr>
      </w:pP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sammelt bei der Nutzung der Website auch bestimmte Nutzer- und Gerätedaten. Diese Informationen sind anonym, wenn sie keine Rückschlüsse auf Ihre Identität zulassen, und können keine Verarbeitung personenbezogener Daten darstellen. Beispiele für diese Art von Benutzer- und Gerätedaten sind Informationen, die durch Cookies, Pixel-Tags und andere Technologien erfasst werden. Weitere Informationen über die Erfassung von Daten durch Cookies finden Sie in der </w:t>
      </w:r>
      <w:commentRangeStart w:id="2"/>
      <w:r w:rsidRPr="00BE347C">
        <w:rPr>
          <w:sz w:val="18"/>
        </w:rPr>
        <w:t xml:space="preserve">Cookie-Richtlinie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w:t>
      </w:r>
      <w:r w:rsidR="00B64E78" w:rsidRPr="00BE347C">
        <w:rPr>
          <w:sz w:val="18"/>
          <w:szCs w:val="18"/>
        </w:rPr>
        <w:tab/>
      </w:r>
      <w:commentRangeEnd w:id="2"/>
      <w:r w:rsidR="00C908EC" w:rsidRPr="00BE347C">
        <w:rPr>
          <w:rStyle w:val="CommentReference"/>
          <w:sz w:val="18"/>
          <w:szCs w:val="18"/>
        </w:rPr>
        <w:commentReference w:id="2"/>
      </w:r>
    </w:p>
    <w:p w14:paraId="61F07914" w14:textId="452880F6" w:rsidR="00B64E78" w:rsidRPr="00BE347C" w:rsidRDefault="00B64E78" w:rsidP="00D4734A">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 xml:space="preserve">Wie sammelt </w:t>
      </w:r>
      <w:proofErr w:type="spellStart"/>
      <w:r w:rsidRPr="00BE347C">
        <w:rPr>
          <w:b/>
          <w:sz w:val="18"/>
          <w:bdr w:val="none" w:sz="0" w:space="0" w:color="auto" w:frame="1"/>
        </w:rPr>
        <w:t>From</w:t>
      </w:r>
      <w:proofErr w:type="spellEnd"/>
      <w:r w:rsidRPr="00BE347C">
        <w:rPr>
          <w:b/>
          <w:sz w:val="18"/>
          <w:bdr w:val="none" w:sz="0" w:space="0" w:color="auto" w:frame="1"/>
        </w:rPr>
        <w:t xml:space="preserve"> </w:t>
      </w:r>
      <w:proofErr w:type="spellStart"/>
      <w:r w:rsidRPr="00BE347C">
        <w:rPr>
          <w:b/>
          <w:sz w:val="18"/>
          <w:bdr w:val="none" w:sz="0" w:space="0" w:color="auto" w:frame="1"/>
        </w:rPr>
        <w:t>Waste</w:t>
      </w:r>
      <w:proofErr w:type="spellEnd"/>
      <w:r w:rsidRPr="00BE347C">
        <w:rPr>
          <w:b/>
          <w:sz w:val="18"/>
          <w:bdr w:val="none" w:sz="0" w:space="0" w:color="auto" w:frame="1"/>
        </w:rPr>
        <w:t xml:space="preserve"> 2 Profit Ihre personenbezogenen Daten?</w:t>
      </w:r>
    </w:p>
    <w:p w14:paraId="6161CE41" w14:textId="77777777" w:rsidR="00B64E78" w:rsidRPr="00BE347C" w:rsidRDefault="00B64E78" w:rsidP="002B60E4">
      <w:p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Diese personenbezogenen Daten werden bei bzw. im Rahmen folgender Aktivitäten erhoben:</w:t>
      </w:r>
    </w:p>
    <w:p w14:paraId="0032733A" w14:textId="77777777" w:rsidR="00B64E78" w:rsidRPr="00BE347C" w:rsidRDefault="00B64E78" w:rsidP="00B64E78">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Besuch der Website und/oder Ausfüllen des Kontaktformulars</w:t>
      </w:r>
    </w:p>
    <w:p w14:paraId="2A7B22DB" w14:textId="0EF15112" w:rsidR="00B64E78" w:rsidRPr="00BE347C" w:rsidRDefault="00B64E78" w:rsidP="00B64E78">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Abonnieren des Newsletters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und/oder jegliche Online-Kommunikation</w:t>
      </w:r>
    </w:p>
    <w:p w14:paraId="50F4FA89" w14:textId="77777777" w:rsidR="0084426B" w:rsidRPr="00BE347C" w:rsidRDefault="0084426B" w:rsidP="00B64E78">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Teilnahme an Veranstaltungen</w:t>
      </w:r>
    </w:p>
    <w:p w14:paraId="5C9204FB" w14:textId="55C94EEB" w:rsidR="0084426B" w:rsidRPr="00BE347C" w:rsidRDefault="0084426B" w:rsidP="0084426B">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Das Ersuchen um und die Bereitstellung von Beratung durch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w:t>
      </w:r>
    </w:p>
    <w:p w14:paraId="0118065D" w14:textId="1E3B02F4" w:rsidR="001448C1" w:rsidRPr="00BE347C" w:rsidRDefault="001448C1" w:rsidP="004C3213">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Erstellen eines Benutzerkontos</w:t>
      </w:r>
    </w:p>
    <w:p w14:paraId="58ED1E43" w14:textId="3182801E" w:rsidR="004C3213" w:rsidRPr="00BE347C" w:rsidRDefault="004C3213" w:rsidP="004C3213">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Nutzung der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Profit-Plattform</w:t>
      </w:r>
    </w:p>
    <w:p w14:paraId="2D44B1AB" w14:textId="4361B388" w:rsidR="00203237" w:rsidRPr="00BE347C" w:rsidRDefault="00DF08AA" w:rsidP="00203237">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Beantragung eines Zuschusses für ein Audit der Abfallströme</w:t>
      </w:r>
    </w:p>
    <w:p w14:paraId="16313C67" w14:textId="556CE8B7" w:rsidR="00203237" w:rsidRPr="00BE347C" w:rsidRDefault="00203237" w:rsidP="00203237">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Beantragung eines Zuschusses für ein Projekt zur Abfalloptimierung</w:t>
      </w:r>
    </w:p>
    <w:p w14:paraId="4EB01373" w14:textId="460C9D4D" w:rsidR="00235C16" w:rsidRPr="00BE347C" w:rsidRDefault="0084426B" w:rsidP="00D845DA">
      <w:pPr>
        <w:spacing w:after="120" w:line="240" w:lineRule="auto"/>
        <w:jc w:val="both"/>
        <w:textAlignment w:val="baseline"/>
        <w:rPr>
          <w:rFonts w:eastAsia="Times New Roman" w:cstheme="minorHAnsi"/>
          <w:b/>
          <w:bCs/>
          <w:sz w:val="18"/>
          <w:szCs w:val="18"/>
        </w:rPr>
      </w:pPr>
      <w:r w:rsidRPr="00BE347C">
        <w:rPr>
          <w:sz w:val="18"/>
          <w:bdr w:val="none" w:sz="0" w:space="0" w:color="auto" w:frame="1"/>
        </w:rPr>
        <w:t xml:space="preserve">Die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gesammelten personenbezogenen Daten werden also ausdrücklich und freiwillig von Ihnen zur Verfügung gestellt (entweder durch Mitteilung oder durch ein </w:t>
      </w:r>
      <w:proofErr w:type="spellStart"/>
      <w:r w:rsidRPr="00BE347C">
        <w:rPr>
          <w:sz w:val="18"/>
          <w:bdr w:val="none" w:sz="0" w:space="0" w:color="auto" w:frame="1"/>
        </w:rPr>
        <w:t>Opt</w:t>
      </w:r>
      <w:proofErr w:type="spellEnd"/>
      <w:r w:rsidRPr="00BE347C">
        <w:rPr>
          <w:sz w:val="18"/>
          <w:bdr w:val="none" w:sz="0" w:space="0" w:color="auto" w:frame="1"/>
        </w:rPr>
        <w:t>-in).</w:t>
      </w:r>
      <w:r w:rsidRPr="00BE347C">
        <w:rPr>
          <w:sz w:val="18"/>
          <w:szCs w:val="18"/>
          <w:bdr w:val="none" w:sz="0" w:space="0" w:color="auto" w:frame="1"/>
        </w:rPr>
        <w:tab/>
      </w:r>
      <w:r w:rsidRPr="00BE347C">
        <w:rPr>
          <w:sz w:val="18"/>
          <w:szCs w:val="18"/>
          <w:bdr w:val="none" w:sz="0" w:space="0" w:color="auto" w:frame="1"/>
        </w:rPr>
        <w:br/>
      </w:r>
    </w:p>
    <w:p w14:paraId="53E6FFB0" w14:textId="77777777" w:rsidR="0084426B" w:rsidRPr="00BE347C" w:rsidRDefault="0084426B" w:rsidP="00D4734A">
      <w:pPr>
        <w:spacing w:after="0" w:line="240" w:lineRule="auto"/>
        <w:jc w:val="both"/>
        <w:textAlignment w:val="baseline"/>
        <w:rPr>
          <w:rFonts w:eastAsia="Times New Roman" w:cstheme="minorHAnsi"/>
          <w:b/>
          <w:bCs/>
          <w:sz w:val="18"/>
          <w:szCs w:val="18"/>
        </w:rPr>
      </w:pPr>
    </w:p>
    <w:p w14:paraId="77DA8071" w14:textId="241B31BF" w:rsidR="00F060A1" w:rsidRPr="00BE347C" w:rsidRDefault="007422B4" w:rsidP="00F060A1">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Was ist die Rechtsgrundlage für die Verarbeitung Ihrer personenbezogenen Daten?</w:t>
      </w:r>
    </w:p>
    <w:p w14:paraId="147E7301" w14:textId="6594E776" w:rsidR="00F060A1" w:rsidRPr="00BE347C" w:rsidRDefault="00F060A1" w:rsidP="002B60E4">
      <w:p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Die Verarbeitung erfolgt aus den folgenden Rechtsgründen, die in Kapitel V aufgeführt sind:</w:t>
      </w:r>
    </w:p>
    <w:p w14:paraId="520E9BE5" w14:textId="77777777" w:rsidR="00F060A1" w:rsidRPr="00BE347C" w:rsidRDefault="00F060A1" w:rsidP="00F060A1">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Sie haben Ihre Einwilligung zu der Verarbeitung Ihrer personenbezogenen Daten für einen oder mehrere bestimmte Zwecke gegeben</w:t>
      </w:r>
    </w:p>
    <w:p w14:paraId="157F7251" w14:textId="223D8B32" w:rsidR="00235C16" w:rsidRPr="00BE347C" w:rsidRDefault="00235C16" w:rsidP="002B60E4">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Die Verarbeitung ist für die Erfüllung des Vertrags mit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erforderlich oder um auf Ihren Wunsch hin vor dem Abschluss eines Vertrags tätig zu werden</w:t>
      </w:r>
    </w:p>
    <w:p w14:paraId="555143E6" w14:textId="7B726A0D" w:rsidR="00F060A1" w:rsidRPr="00BE347C" w:rsidRDefault="00F060A1" w:rsidP="002B60E4">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Die Verarbeitung ist erforderlich, um einer rechtlichen Verpflichtung nachzukommen, die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obliegt.</w:t>
      </w:r>
    </w:p>
    <w:p w14:paraId="29A6AA6B" w14:textId="2342729B" w:rsidR="00F060A1" w:rsidRPr="00BE347C" w:rsidRDefault="00F060A1" w:rsidP="00F060A1">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Die Verarbeitung ist zur Wahrung der berechtigten Interessen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oder eines Dritten erforderlich, sofern nicht Ihre Interessen oder Grundrechte und Grundfreiheiten, die den Schutz personenbezogener Daten erfordern, überwiegen (insbesondere, wenn Sie minderjährig sind):</w:t>
      </w:r>
    </w:p>
    <w:p w14:paraId="79E498DE" w14:textId="07FAD99B" w:rsidR="00235C16" w:rsidRPr="00BE347C" w:rsidRDefault="0007052B" w:rsidP="00235C16">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B2B-Marketing-Aktivitäten;</w:t>
      </w:r>
    </w:p>
    <w:p w14:paraId="51C98039" w14:textId="77777777" w:rsidR="00235C16" w:rsidRPr="00BE347C" w:rsidRDefault="00235C16" w:rsidP="00235C16">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Verwendung notwendiger und funktionaler Cookies auf der Website (weitere Informationen siehe </w:t>
      </w:r>
      <w:commentRangeStart w:id="3"/>
      <w:r w:rsidRPr="00BE347C">
        <w:rPr>
          <w:sz w:val="18"/>
          <w:bdr w:val="none" w:sz="0" w:space="0" w:color="auto" w:frame="1"/>
        </w:rPr>
        <w:t>Cookie-Richtlinie</w:t>
      </w:r>
      <w:commentRangeEnd w:id="3"/>
      <w:r w:rsidR="00D94544" w:rsidRPr="00BE347C">
        <w:rPr>
          <w:rStyle w:val="CommentReference"/>
        </w:rPr>
        <w:commentReference w:id="3"/>
      </w:r>
      <w:r w:rsidRPr="00BE347C">
        <w:rPr>
          <w:sz w:val="18"/>
          <w:bdr w:val="none" w:sz="0" w:space="0" w:color="auto" w:frame="1"/>
        </w:rPr>
        <w:t>)</w:t>
      </w:r>
    </w:p>
    <w:p w14:paraId="3A48E30C" w14:textId="226BFAF7" w:rsidR="00035D4E" w:rsidRPr="00BE347C" w:rsidRDefault="00035D4E" w:rsidP="002B60E4">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Beantwortung von Beratungs-, Subventions- und anderen Fragen (unabhängig davon, ob sie über das Kontaktformular auf der Website eingereicht wurden oder nicht)</w:t>
      </w:r>
    </w:p>
    <w:p w14:paraId="193B231F" w14:textId="2D78881C" w:rsidR="0084426B" w:rsidRPr="00BE347C" w:rsidRDefault="0084426B" w:rsidP="002B60E4">
      <w:pPr>
        <w:spacing w:after="0" w:line="240" w:lineRule="auto"/>
        <w:jc w:val="both"/>
        <w:textAlignment w:val="baseline"/>
        <w:rPr>
          <w:rFonts w:eastAsia="Times New Roman" w:cstheme="minorHAnsi"/>
          <w:sz w:val="18"/>
          <w:szCs w:val="18"/>
        </w:rPr>
      </w:pPr>
    </w:p>
    <w:p w14:paraId="040A63FB" w14:textId="1DAA4471" w:rsidR="007026F4" w:rsidRPr="00BE347C" w:rsidRDefault="007026F4" w:rsidP="002B60E4">
      <w:pPr>
        <w:spacing w:after="0" w:line="240" w:lineRule="auto"/>
        <w:jc w:val="both"/>
        <w:textAlignment w:val="baseline"/>
        <w:rPr>
          <w:rFonts w:eastAsia="Times New Roman" w:cstheme="minorHAnsi"/>
          <w:sz w:val="18"/>
          <w:szCs w:val="18"/>
        </w:rPr>
      </w:pPr>
    </w:p>
    <w:p w14:paraId="707CF45A" w14:textId="18A18159" w:rsidR="00440115" w:rsidRPr="00BE347C" w:rsidRDefault="00440115" w:rsidP="00440115">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 xml:space="preserve">Die Verarbeitungsaktivitäten von </w:t>
      </w:r>
      <w:proofErr w:type="spellStart"/>
      <w:r w:rsidRPr="00BE347C">
        <w:rPr>
          <w:b/>
          <w:sz w:val="18"/>
          <w:bdr w:val="none" w:sz="0" w:space="0" w:color="auto" w:frame="1"/>
        </w:rPr>
        <w:t>From</w:t>
      </w:r>
      <w:proofErr w:type="spellEnd"/>
      <w:r w:rsidRPr="00BE347C">
        <w:rPr>
          <w:b/>
          <w:sz w:val="18"/>
          <w:bdr w:val="none" w:sz="0" w:space="0" w:color="auto" w:frame="1"/>
        </w:rPr>
        <w:t xml:space="preserve"> </w:t>
      </w:r>
      <w:proofErr w:type="spellStart"/>
      <w:r w:rsidRPr="00BE347C">
        <w:rPr>
          <w:b/>
          <w:sz w:val="18"/>
          <w:bdr w:val="none" w:sz="0" w:space="0" w:color="auto" w:frame="1"/>
        </w:rPr>
        <w:t>Waste</w:t>
      </w:r>
      <w:proofErr w:type="spellEnd"/>
      <w:r w:rsidRPr="00BE347C">
        <w:rPr>
          <w:b/>
          <w:sz w:val="18"/>
          <w:bdr w:val="none" w:sz="0" w:space="0" w:color="auto" w:frame="1"/>
        </w:rPr>
        <w:t xml:space="preserve"> 2 Profit</w:t>
      </w:r>
      <w:r w:rsidRPr="00BE347C">
        <w:rPr>
          <w:b/>
          <w:bCs/>
          <w:sz w:val="18"/>
          <w:szCs w:val="18"/>
          <w:bdr w:val="none" w:sz="0" w:space="0" w:color="auto" w:frame="1"/>
        </w:rPr>
        <w:tab/>
      </w:r>
      <w:r w:rsidRPr="00BE347C">
        <w:rPr>
          <w:b/>
          <w:bCs/>
          <w:sz w:val="18"/>
          <w:szCs w:val="18"/>
          <w:bdr w:val="none" w:sz="0" w:space="0" w:color="auto" w:frame="1"/>
        </w:rPr>
        <w:br/>
      </w:r>
    </w:p>
    <w:p w14:paraId="31859991" w14:textId="139E8DD1" w:rsidR="00440115" w:rsidRPr="00BE347C" w:rsidRDefault="00440115" w:rsidP="00440115">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rPr>
      </w:pPr>
      <w:r w:rsidRPr="00BE347C">
        <w:rPr>
          <w:b/>
          <w:sz w:val="18"/>
          <w:bdr w:val="none" w:sz="0" w:space="0" w:color="auto" w:frame="1"/>
        </w:rPr>
        <w:t>Allgemeines</w:t>
      </w:r>
    </w:p>
    <w:p w14:paraId="6D61234B" w14:textId="01CC33BF" w:rsidR="00440115" w:rsidRPr="00BE347C" w:rsidRDefault="00440115" w:rsidP="00440115">
      <w:pPr>
        <w:jc w:val="both"/>
        <w:rPr>
          <w:rFonts w:eastAsia="Times New Roman" w:cstheme="minorHAnsi"/>
          <w:sz w:val="18"/>
          <w:szCs w:val="18"/>
          <w:bdr w:val="none" w:sz="0" w:space="0" w:color="auto" w:frame="1"/>
        </w:rPr>
      </w:pPr>
      <w:r w:rsidRPr="00BE347C">
        <w:rPr>
          <w:sz w:val="18"/>
          <w:bdr w:val="none" w:sz="0" w:space="0" w:color="auto" w:frame="1"/>
        </w:rPr>
        <w:t xml:space="preserve">Die Bereitstellung bestimmter personenbezogener Daten ist (manchmal) eine Voraussetzung für die Inanspruchnahme bestimmter Dienste (z. B. für den Zugang zu bestimmten Teilen der Website, für das Abonnement von Newslettern, für die Teilnahme an bestimmten Aktivitäten und Veranstaltungen). Hier wird angegeben, welche Daten obligatorisch und welche optional sind. </w:t>
      </w:r>
    </w:p>
    <w:p w14:paraId="4293E95C" w14:textId="4FEEBE9A" w:rsidR="00440115" w:rsidRPr="00BE347C" w:rsidRDefault="00440115" w:rsidP="00440115">
      <w:pPr>
        <w:jc w:val="both"/>
        <w:rPr>
          <w:rFonts w:eastAsia="Times New Roman" w:cstheme="minorHAnsi"/>
          <w:sz w:val="18"/>
          <w:szCs w:val="18"/>
          <w:bdr w:val="none" w:sz="0" w:space="0" w:color="auto" w:frame="1"/>
        </w:rPr>
      </w:pPr>
      <w:r w:rsidRPr="00BE347C">
        <w:rPr>
          <w:sz w:val="18"/>
          <w:bdr w:val="none" w:sz="0" w:space="0" w:color="auto" w:frame="1"/>
        </w:rPr>
        <w:t xml:space="preserve">Wenn das berechtigte Interesse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der Rechtsgrund für die Verarbeitung ist, wie in den nachstehenden Tabellen angegeben, wird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immer:</w:t>
      </w:r>
    </w:p>
    <w:p w14:paraId="3F6C44AA" w14:textId="77777777" w:rsidR="00440115" w:rsidRPr="00BE347C" w:rsidRDefault="00440115" w:rsidP="00440115">
      <w:pPr>
        <w:pStyle w:val="ListParagraph"/>
        <w:numPr>
          <w:ilvl w:val="0"/>
          <w:numId w:val="21"/>
        </w:numPr>
        <w:spacing w:line="256" w:lineRule="auto"/>
        <w:jc w:val="both"/>
        <w:rPr>
          <w:rFonts w:eastAsia="Times New Roman" w:cstheme="minorHAnsi"/>
          <w:sz w:val="18"/>
          <w:szCs w:val="18"/>
          <w:bdr w:val="none" w:sz="0" w:space="0" w:color="auto" w:frame="1"/>
        </w:rPr>
      </w:pPr>
      <w:r w:rsidRPr="00BE347C">
        <w:rPr>
          <w:sz w:val="18"/>
          <w:bdr w:val="none" w:sz="0" w:space="0" w:color="auto" w:frame="1"/>
        </w:rPr>
        <w:t>die Notwendigkeit der Verarbeitung in Bezug auf den Zweck der Verarbeitung bewerten (Verhältnismäßigkeitsprüfung); und</w:t>
      </w:r>
    </w:p>
    <w:p w14:paraId="37930A38" w14:textId="77777777" w:rsidR="00440115" w:rsidRPr="00BE347C" w:rsidRDefault="00440115" w:rsidP="00440115">
      <w:pPr>
        <w:pStyle w:val="ListParagraph"/>
        <w:numPr>
          <w:ilvl w:val="0"/>
          <w:numId w:val="21"/>
        </w:numPr>
        <w:spacing w:line="256" w:lineRule="auto"/>
        <w:jc w:val="both"/>
        <w:rPr>
          <w:rFonts w:eastAsia="Times New Roman" w:cstheme="minorHAnsi"/>
          <w:sz w:val="18"/>
          <w:szCs w:val="18"/>
          <w:bdr w:val="none" w:sz="0" w:space="0" w:color="auto" w:frame="1"/>
        </w:rPr>
      </w:pPr>
      <w:r w:rsidRPr="00BE347C">
        <w:rPr>
          <w:sz w:val="18"/>
          <w:bdr w:val="none" w:sz="0" w:space="0" w:color="auto" w:frame="1"/>
        </w:rPr>
        <w:t>beurteilen, ob Sie als betroffene Person vernünftigerweise erwarten können, dass die spezifische Verarbeitung stattfindet, damit wir in der Lage sind, die möglichen Auswirkungen der Verarbeitung auf Ihre Grundrechte und -freiheiten abzuschätzen.</w:t>
      </w:r>
    </w:p>
    <w:p w14:paraId="1EFBE5BB" w14:textId="00626FDB" w:rsidR="00440115" w:rsidRPr="00BE347C" w:rsidRDefault="00155EF7" w:rsidP="00440115">
      <w:pPr>
        <w:jc w:val="both"/>
        <w:rPr>
          <w:rFonts w:eastAsia="Times New Roman" w:cstheme="minorHAnsi"/>
          <w:sz w:val="18"/>
          <w:szCs w:val="18"/>
          <w:bdr w:val="none" w:sz="0" w:space="0" w:color="auto" w:frame="1"/>
        </w:rPr>
      </w:pP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ist daher stets bemüht, die Auswirkungen auf Ihre Grundrechte und -freiheiten so weit wie möglich zu begrenzen. Wir garantieren Ihnen, dass wir Ihre personenbezogenen Daten nur dann auf der Grundlage eines berechtigten Interesses verarbeiten werden, wenn wir absolut sicher sind, dass ein Ausgleich zwischen Ihren Rechten und Freiheiten und unseren Interessen gefunden werden kann. Wenn kein Gleichgewicht garantiert werden kann, wird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w:t>
      </w:r>
    </w:p>
    <w:p w14:paraId="40A8F32D" w14:textId="77777777" w:rsidR="00440115" w:rsidRPr="00BE347C" w:rsidRDefault="00440115" w:rsidP="00440115">
      <w:pPr>
        <w:pStyle w:val="ListParagraph"/>
        <w:numPr>
          <w:ilvl w:val="0"/>
          <w:numId w:val="22"/>
        </w:numPr>
        <w:spacing w:line="256" w:lineRule="auto"/>
        <w:rPr>
          <w:rFonts w:eastAsia="Times New Roman" w:cstheme="minorHAnsi"/>
          <w:sz w:val="18"/>
          <w:szCs w:val="18"/>
          <w:bdr w:val="none" w:sz="0" w:space="0" w:color="auto" w:frame="1"/>
        </w:rPr>
      </w:pPr>
      <w:r w:rsidRPr="00BE347C">
        <w:rPr>
          <w:sz w:val="18"/>
          <w:bdr w:val="none" w:sz="0" w:space="0" w:color="auto" w:frame="1"/>
        </w:rPr>
        <w:t>Ihre personenbezogenen Daten in dieser spezifischen Situation (für diesen spezifischen Zweck) nicht mehr verarbeiten; oder</w:t>
      </w:r>
    </w:p>
    <w:p w14:paraId="2C85E0B0" w14:textId="77777777" w:rsidR="00440115" w:rsidRPr="00BE347C" w:rsidRDefault="00440115" w:rsidP="00440115">
      <w:pPr>
        <w:pStyle w:val="ListParagraph"/>
        <w:numPr>
          <w:ilvl w:val="0"/>
          <w:numId w:val="22"/>
        </w:numPr>
        <w:spacing w:line="256" w:lineRule="auto"/>
        <w:rPr>
          <w:rFonts w:eastAsia="Times New Roman" w:cstheme="minorHAnsi"/>
          <w:sz w:val="18"/>
          <w:szCs w:val="18"/>
          <w:bdr w:val="none" w:sz="0" w:space="0" w:color="auto" w:frame="1"/>
        </w:rPr>
      </w:pPr>
      <w:r w:rsidRPr="00BE347C">
        <w:rPr>
          <w:sz w:val="18"/>
          <w:bdr w:val="none" w:sz="0" w:space="0" w:color="auto" w:frame="1"/>
        </w:rPr>
        <w:t>sich auf einen anderen Rechtsgrund für die Verarbeitung Ihrer personenbezogenen Daten berufen (z. B. auf Ihre Einwilligung).</w:t>
      </w:r>
      <w:r w:rsidRPr="00BE347C">
        <w:rPr>
          <w:sz w:val="18"/>
          <w:szCs w:val="18"/>
          <w:bdr w:val="none" w:sz="0" w:space="0" w:color="auto" w:frame="1"/>
        </w:rPr>
        <w:br/>
      </w:r>
    </w:p>
    <w:p w14:paraId="27098386" w14:textId="77777777" w:rsidR="00440115" w:rsidRPr="00BE347C" w:rsidRDefault="00440115" w:rsidP="004B35E3">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rPr>
      </w:pPr>
      <w:r w:rsidRPr="00BE347C">
        <w:rPr>
          <w:b/>
          <w:sz w:val="18"/>
          <w:bdr w:val="none" w:sz="0" w:space="0" w:color="auto" w:frame="1"/>
        </w:rPr>
        <w:t>Verarbeitungstätigkeiten im Zusammenhang mit der Nutzung der Website</w:t>
      </w:r>
    </w:p>
    <w:tbl>
      <w:tblPr>
        <w:tblStyle w:val="TableGrid"/>
        <w:tblW w:w="10703" w:type="dxa"/>
        <w:jc w:val="center"/>
        <w:tblInd w:w="0" w:type="dxa"/>
        <w:tblLayout w:type="fixed"/>
        <w:tblLook w:val="04A0" w:firstRow="1" w:lastRow="0" w:firstColumn="1" w:lastColumn="0" w:noHBand="0" w:noVBand="1"/>
      </w:tblPr>
      <w:tblGrid>
        <w:gridCol w:w="2150"/>
        <w:gridCol w:w="2216"/>
        <w:gridCol w:w="2227"/>
        <w:gridCol w:w="2055"/>
        <w:gridCol w:w="2055"/>
      </w:tblGrid>
      <w:tr w:rsidR="00440115" w:rsidRPr="00BE347C" w14:paraId="7604CEE1" w14:textId="77777777" w:rsidTr="00FB7D19">
        <w:trPr>
          <w:trHeight w:val="3"/>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077F60" w14:textId="77777777" w:rsidR="00440115" w:rsidRPr="00BE347C" w:rsidRDefault="00440115">
            <w:pPr>
              <w:spacing w:before="80" w:after="80"/>
              <w:jc w:val="center"/>
              <w:rPr>
                <w:rFonts w:eastAsia="Times New Roman" w:cstheme="minorHAnsi"/>
                <w:b/>
                <w:bCs/>
                <w:sz w:val="18"/>
                <w:szCs w:val="18"/>
                <w:bdr w:val="none" w:sz="0" w:space="0" w:color="auto" w:frame="1"/>
              </w:rPr>
            </w:pPr>
            <w:r w:rsidRPr="00BE347C">
              <w:rPr>
                <w:b/>
                <w:sz w:val="18"/>
                <w:bdr w:val="none" w:sz="0" w:space="0" w:color="auto" w:frame="1"/>
              </w:rPr>
              <w:t>ART DER ERHEBUNG</w:t>
            </w:r>
          </w:p>
        </w:tc>
        <w:tc>
          <w:tcPr>
            <w:tcW w:w="22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AE5B98" w14:textId="77777777" w:rsidR="00440115" w:rsidRPr="00BE347C" w:rsidRDefault="00440115">
            <w:pPr>
              <w:spacing w:before="80" w:after="80"/>
              <w:jc w:val="center"/>
              <w:rPr>
                <w:rFonts w:eastAsia="Times New Roman" w:cstheme="minorHAnsi"/>
                <w:b/>
                <w:bCs/>
                <w:sz w:val="18"/>
                <w:szCs w:val="18"/>
                <w:bdr w:val="none" w:sz="0" w:space="0" w:color="auto" w:frame="1"/>
              </w:rPr>
            </w:pPr>
            <w:r w:rsidRPr="00BE347C">
              <w:rPr>
                <w:b/>
                <w:sz w:val="18"/>
                <w:bdr w:val="none" w:sz="0" w:space="0" w:color="auto" w:frame="1"/>
              </w:rPr>
              <w:t xml:space="preserve">PERSONENBEZOGENE </w:t>
            </w:r>
            <w:r w:rsidRPr="00BE347C">
              <w:rPr>
                <w:b/>
                <w:bCs/>
                <w:sz w:val="18"/>
                <w:szCs w:val="18"/>
                <w:bdr w:val="none" w:sz="0" w:space="0" w:color="auto" w:frame="1"/>
              </w:rPr>
              <w:br/>
            </w:r>
            <w:r w:rsidRPr="00BE347C">
              <w:rPr>
                <w:b/>
                <w:sz w:val="18"/>
                <w:bdr w:val="none" w:sz="0" w:space="0" w:color="auto" w:frame="1"/>
              </w:rPr>
              <w:t>DATEN</w:t>
            </w:r>
          </w:p>
        </w:tc>
        <w:tc>
          <w:tcPr>
            <w:tcW w:w="22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FCA844" w14:textId="77777777" w:rsidR="00440115" w:rsidRPr="00BE347C" w:rsidRDefault="00440115">
            <w:pPr>
              <w:spacing w:before="80" w:after="80"/>
              <w:jc w:val="center"/>
              <w:rPr>
                <w:rFonts w:eastAsia="Times New Roman" w:cstheme="minorHAnsi"/>
                <w:b/>
                <w:bCs/>
                <w:sz w:val="18"/>
                <w:szCs w:val="18"/>
                <w:bdr w:val="none" w:sz="0" w:space="0" w:color="auto" w:frame="1"/>
              </w:rPr>
            </w:pPr>
            <w:r w:rsidRPr="00BE347C">
              <w:rPr>
                <w:b/>
                <w:sz w:val="18"/>
                <w:bdr w:val="none" w:sz="0" w:space="0" w:color="auto" w:frame="1"/>
              </w:rPr>
              <w:t>ZWECKE</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D00E91" w14:textId="77777777" w:rsidR="00440115" w:rsidRPr="00BE347C" w:rsidRDefault="00440115">
            <w:pPr>
              <w:spacing w:before="80" w:after="80"/>
              <w:jc w:val="center"/>
              <w:rPr>
                <w:rFonts w:eastAsia="Times New Roman" w:cstheme="minorHAnsi"/>
                <w:b/>
                <w:bCs/>
                <w:sz w:val="18"/>
                <w:szCs w:val="18"/>
                <w:bdr w:val="none" w:sz="0" w:space="0" w:color="auto" w:frame="1"/>
              </w:rPr>
            </w:pPr>
            <w:r w:rsidRPr="00BE347C">
              <w:rPr>
                <w:b/>
                <w:sz w:val="18"/>
                <w:bdr w:val="none" w:sz="0" w:space="0" w:color="auto" w:frame="1"/>
              </w:rPr>
              <w:t>RECHTSGRUNDLAGE</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CBD706" w14:textId="77777777" w:rsidR="00440115" w:rsidRPr="00BE347C" w:rsidRDefault="00440115">
            <w:pPr>
              <w:spacing w:before="80" w:after="80"/>
              <w:jc w:val="center"/>
              <w:rPr>
                <w:rFonts w:eastAsia="Times New Roman" w:cstheme="minorHAnsi"/>
                <w:b/>
                <w:bCs/>
                <w:sz w:val="18"/>
                <w:szCs w:val="18"/>
                <w:bdr w:val="none" w:sz="0" w:space="0" w:color="auto" w:frame="1"/>
              </w:rPr>
            </w:pPr>
            <w:r w:rsidRPr="00BE347C">
              <w:rPr>
                <w:b/>
                <w:sz w:val="18"/>
                <w:bdr w:val="none" w:sz="0" w:space="0" w:color="auto" w:frame="1"/>
              </w:rPr>
              <w:t>AUFBEWAHRUNGSFRIST</w:t>
            </w:r>
          </w:p>
        </w:tc>
      </w:tr>
      <w:tr w:rsidR="00440115" w:rsidRPr="00BE347C" w14:paraId="06B7E2B7"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817571" w14:textId="77777777" w:rsidR="00440115" w:rsidRPr="00BE347C" w:rsidRDefault="00440115" w:rsidP="004232BF">
            <w:pPr>
              <w:spacing w:before="80" w:after="80"/>
              <w:outlineLvl w:val="1"/>
              <w:rPr>
                <w:rFonts w:eastAsia="Times New Roman" w:cstheme="minorHAnsi"/>
                <w:b/>
                <w:bCs/>
                <w:sz w:val="18"/>
                <w:szCs w:val="18"/>
                <w:bdr w:val="none" w:sz="0" w:space="0" w:color="auto" w:frame="1"/>
              </w:rPr>
            </w:pPr>
            <w:r w:rsidRPr="00BE347C">
              <w:rPr>
                <w:b/>
                <w:sz w:val="18"/>
                <w:bdr w:val="none" w:sz="0" w:space="0" w:color="auto" w:frame="1"/>
              </w:rPr>
              <w:t>Ausfüllen des Kontaktformulars</w:t>
            </w:r>
          </w:p>
        </w:tc>
        <w:tc>
          <w:tcPr>
            <w:tcW w:w="2216" w:type="dxa"/>
            <w:tcBorders>
              <w:top w:val="single" w:sz="4" w:space="0" w:color="auto"/>
              <w:left w:val="single" w:sz="4" w:space="0" w:color="auto"/>
              <w:bottom w:val="single" w:sz="4" w:space="0" w:color="auto"/>
              <w:right w:val="single" w:sz="4" w:space="0" w:color="auto"/>
            </w:tcBorders>
            <w:hideMark/>
          </w:tcPr>
          <w:p w14:paraId="4E833283" w14:textId="22CC18F5" w:rsidR="00440115" w:rsidRPr="00BE347C" w:rsidRDefault="00440115" w:rsidP="004232BF">
            <w:pPr>
              <w:spacing w:before="80" w:after="80"/>
              <w:outlineLvl w:val="1"/>
              <w:rPr>
                <w:rFonts w:eastAsia="Times New Roman" w:cstheme="minorHAnsi"/>
                <w:sz w:val="18"/>
                <w:szCs w:val="18"/>
                <w:bdr w:val="none" w:sz="0" w:space="0" w:color="auto" w:frame="1"/>
              </w:rPr>
            </w:pPr>
            <w:r w:rsidRPr="00BE347C">
              <w:rPr>
                <w:sz w:val="18"/>
                <w:bdr w:val="none" w:sz="0" w:space="0" w:color="auto" w:frame="1"/>
              </w:rPr>
              <w:t>Name, E-Mail-Adresse, freiwillig angegebene personenbezogene Daten</w:t>
            </w:r>
          </w:p>
        </w:tc>
        <w:tc>
          <w:tcPr>
            <w:tcW w:w="2227" w:type="dxa"/>
            <w:tcBorders>
              <w:top w:val="single" w:sz="4" w:space="0" w:color="auto"/>
              <w:left w:val="single" w:sz="4" w:space="0" w:color="auto"/>
              <w:bottom w:val="single" w:sz="4" w:space="0" w:color="auto"/>
              <w:right w:val="single" w:sz="4" w:space="0" w:color="auto"/>
            </w:tcBorders>
            <w:hideMark/>
          </w:tcPr>
          <w:p w14:paraId="1A35A9DA" w14:textId="77777777" w:rsidR="00440115" w:rsidRPr="00BE347C" w:rsidRDefault="00440115" w:rsidP="004232BF">
            <w:pPr>
              <w:spacing w:before="80" w:after="80"/>
              <w:outlineLvl w:val="1"/>
              <w:rPr>
                <w:rFonts w:eastAsia="Times New Roman" w:cstheme="minorHAnsi"/>
                <w:sz w:val="18"/>
                <w:szCs w:val="18"/>
                <w:bdr w:val="none" w:sz="0" w:space="0" w:color="auto" w:frame="1"/>
              </w:rPr>
            </w:pPr>
            <w:r w:rsidRPr="00BE347C">
              <w:rPr>
                <w:sz w:val="18"/>
                <w:bdr w:val="none" w:sz="0" w:space="0" w:color="auto" w:frame="1"/>
              </w:rPr>
              <w:t>Beantwortung von Fragen</w:t>
            </w:r>
          </w:p>
        </w:tc>
        <w:tc>
          <w:tcPr>
            <w:tcW w:w="2055" w:type="dxa"/>
            <w:tcBorders>
              <w:top w:val="single" w:sz="4" w:space="0" w:color="auto"/>
              <w:left w:val="single" w:sz="4" w:space="0" w:color="auto"/>
              <w:bottom w:val="single" w:sz="4" w:space="0" w:color="auto"/>
              <w:right w:val="single" w:sz="4" w:space="0" w:color="auto"/>
            </w:tcBorders>
            <w:hideMark/>
          </w:tcPr>
          <w:p w14:paraId="17C1D701" w14:textId="77777777" w:rsidR="00440115" w:rsidRPr="00BE347C" w:rsidRDefault="00440115" w:rsidP="004232BF">
            <w:pPr>
              <w:spacing w:before="80" w:after="80"/>
              <w:rPr>
                <w:rFonts w:eastAsia="Times New Roman" w:cstheme="minorHAnsi"/>
                <w:sz w:val="18"/>
                <w:szCs w:val="18"/>
                <w:bdr w:val="none" w:sz="0" w:space="0" w:color="auto" w:frame="1"/>
              </w:rPr>
            </w:pPr>
            <w:r w:rsidRPr="00BE347C">
              <w:rPr>
                <w:sz w:val="18"/>
                <w:bdr w:val="none" w:sz="0" w:space="0" w:color="auto" w:frame="1"/>
              </w:rPr>
              <w:t xml:space="preserve">Ausdrückliche Zustimmung </w:t>
            </w:r>
          </w:p>
        </w:tc>
        <w:tc>
          <w:tcPr>
            <w:tcW w:w="2055" w:type="dxa"/>
            <w:tcBorders>
              <w:top w:val="single" w:sz="4" w:space="0" w:color="auto"/>
              <w:left w:val="single" w:sz="4" w:space="0" w:color="auto"/>
              <w:bottom w:val="single" w:sz="4" w:space="0" w:color="auto"/>
              <w:right w:val="single" w:sz="4" w:space="0" w:color="auto"/>
            </w:tcBorders>
            <w:hideMark/>
          </w:tcPr>
          <w:p w14:paraId="02620DCB" w14:textId="1A3695F3" w:rsidR="00440115" w:rsidRPr="00BE347C" w:rsidRDefault="00DF1A8B" w:rsidP="004232BF">
            <w:pPr>
              <w:spacing w:before="80" w:after="80"/>
              <w:rPr>
                <w:rFonts w:eastAsia="Times New Roman" w:cstheme="minorHAnsi"/>
                <w:sz w:val="18"/>
                <w:szCs w:val="18"/>
                <w:bdr w:val="none" w:sz="0" w:space="0" w:color="auto" w:frame="1"/>
              </w:rPr>
            </w:pPr>
            <w:r w:rsidRPr="00BE347C">
              <w:rPr>
                <w:sz w:val="18"/>
                <w:bdr w:val="none" w:sz="0" w:space="0" w:color="auto" w:frame="1"/>
              </w:rPr>
              <w:t>Sobald die Frage beantwortet wurde und bis zu 1 Jahr nach Erhalt.</w:t>
            </w:r>
          </w:p>
        </w:tc>
      </w:tr>
      <w:tr w:rsidR="0011362B" w:rsidRPr="00BE347C" w14:paraId="5DA23097"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188D6DCA" w14:textId="09314EEC" w:rsidR="0011362B" w:rsidRPr="00BE347C" w:rsidRDefault="0011362B" w:rsidP="0011362B">
            <w:pPr>
              <w:spacing w:before="80" w:after="80"/>
              <w:outlineLvl w:val="1"/>
              <w:rPr>
                <w:rFonts w:eastAsia="Times New Roman" w:cstheme="minorHAnsi"/>
                <w:b/>
                <w:bCs/>
                <w:sz w:val="18"/>
                <w:szCs w:val="18"/>
                <w:bdr w:val="none" w:sz="0" w:space="0" w:color="auto" w:frame="1"/>
              </w:rPr>
            </w:pPr>
            <w:r w:rsidRPr="00BE347C">
              <w:rPr>
                <w:b/>
                <w:sz w:val="18"/>
                <w:bdr w:val="none" w:sz="0" w:space="0" w:color="auto" w:frame="1"/>
              </w:rPr>
              <w:t>Beantragung einer Subvention</w:t>
            </w:r>
          </w:p>
        </w:tc>
        <w:tc>
          <w:tcPr>
            <w:tcW w:w="2216" w:type="dxa"/>
            <w:tcBorders>
              <w:top w:val="single" w:sz="4" w:space="0" w:color="auto"/>
              <w:left w:val="single" w:sz="4" w:space="0" w:color="auto"/>
              <w:bottom w:val="single" w:sz="4" w:space="0" w:color="auto"/>
              <w:right w:val="single" w:sz="4" w:space="0" w:color="auto"/>
            </w:tcBorders>
          </w:tcPr>
          <w:p w14:paraId="04B9948F" w14:textId="55AEFB4E"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Name, Vorname, E-Mail-Adresse, Telefonnummer der Kontaktperson, Unternehmen</w:t>
            </w:r>
          </w:p>
        </w:tc>
        <w:tc>
          <w:tcPr>
            <w:tcW w:w="2227" w:type="dxa"/>
            <w:tcBorders>
              <w:top w:val="single" w:sz="4" w:space="0" w:color="auto"/>
              <w:left w:val="single" w:sz="4" w:space="0" w:color="auto"/>
              <w:bottom w:val="single" w:sz="4" w:space="0" w:color="auto"/>
              <w:right w:val="single" w:sz="4" w:space="0" w:color="auto"/>
            </w:tcBorders>
          </w:tcPr>
          <w:p w14:paraId="5E84F1F0" w14:textId="54454CD6"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Bearbeitung von Subventionsanträgen und Kommunikation</w:t>
            </w:r>
          </w:p>
        </w:tc>
        <w:tc>
          <w:tcPr>
            <w:tcW w:w="2055" w:type="dxa"/>
            <w:tcBorders>
              <w:top w:val="single" w:sz="4" w:space="0" w:color="auto"/>
              <w:left w:val="single" w:sz="4" w:space="0" w:color="auto"/>
              <w:bottom w:val="single" w:sz="4" w:space="0" w:color="auto"/>
              <w:right w:val="single" w:sz="4" w:space="0" w:color="auto"/>
            </w:tcBorders>
          </w:tcPr>
          <w:p w14:paraId="2D4262AC" w14:textId="06BE9C70"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 xml:space="preserve">Ausdrückliche Zustimmung </w:t>
            </w:r>
          </w:p>
        </w:tc>
        <w:tc>
          <w:tcPr>
            <w:tcW w:w="2055" w:type="dxa"/>
            <w:tcBorders>
              <w:top w:val="single" w:sz="4" w:space="0" w:color="auto"/>
              <w:left w:val="single" w:sz="4" w:space="0" w:color="auto"/>
              <w:bottom w:val="single" w:sz="4" w:space="0" w:color="auto"/>
              <w:right w:val="single" w:sz="4" w:space="0" w:color="auto"/>
            </w:tcBorders>
          </w:tcPr>
          <w:p w14:paraId="66D03C32" w14:textId="071A6EB2"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Während der gesamten Laufzeit der Subventionsakte und für drei Jahre nach Abschluss des Projekts in Übereinstimmung mit den Verpflichtungen von Interreg.</w:t>
            </w:r>
          </w:p>
        </w:tc>
      </w:tr>
      <w:tr w:rsidR="0011362B" w:rsidRPr="00BE347C" w14:paraId="55E1C603"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0F4EAC80" w14:textId="7F71E17E" w:rsidR="0011362B" w:rsidRPr="00BE347C" w:rsidRDefault="0011362B" w:rsidP="0011362B">
            <w:pPr>
              <w:spacing w:before="80" w:after="80"/>
              <w:outlineLvl w:val="1"/>
              <w:rPr>
                <w:rFonts w:eastAsia="Times New Roman" w:cstheme="minorHAnsi"/>
                <w:b/>
                <w:bCs/>
                <w:sz w:val="18"/>
                <w:szCs w:val="18"/>
                <w:bdr w:val="none" w:sz="0" w:space="0" w:color="auto" w:frame="1"/>
              </w:rPr>
            </w:pPr>
            <w:r w:rsidRPr="00BE347C">
              <w:rPr>
                <w:b/>
                <w:sz w:val="18"/>
                <w:bdr w:val="none" w:sz="0" w:space="0" w:color="auto" w:frame="1"/>
              </w:rPr>
              <w:t>Anlegen eines Kontos / Nutzung der Plattform</w:t>
            </w:r>
          </w:p>
        </w:tc>
        <w:tc>
          <w:tcPr>
            <w:tcW w:w="2216" w:type="dxa"/>
            <w:tcBorders>
              <w:top w:val="single" w:sz="4" w:space="0" w:color="auto"/>
              <w:left w:val="single" w:sz="4" w:space="0" w:color="auto"/>
              <w:bottom w:val="single" w:sz="4" w:space="0" w:color="auto"/>
              <w:right w:val="single" w:sz="4" w:space="0" w:color="auto"/>
            </w:tcBorders>
          </w:tcPr>
          <w:p w14:paraId="583C5475" w14:textId="56CB7034"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Name, Vorname, E-Mail-Adresse, Telefonnummer, Unternehmen, Geschäftsadresse, Branche, Abfallströme</w:t>
            </w:r>
          </w:p>
        </w:tc>
        <w:tc>
          <w:tcPr>
            <w:tcW w:w="2227" w:type="dxa"/>
            <w:tcBorders>
              <w:top w:val="single" w:sz="4" w:space="0" w:color="auto"/>
              <w:left w:val="single" w:sz="4" w:space="0" w:color="auto"/>
              <w:bottom w:val="single" w:sz="4" w:space="0" w:color="auto"/>
              <w:right w:val="single" w:sz="4" w:space="0" w:color="auto"/>
            </w:tcBorders>
          </w:tcPr>
          <w:p w14:paraId="1D8101EB" w14:textId="17DCC2ED" w:rsidR="0011362B" w:rsidRPr="00BE347C" w:rsidRDefault="00234932"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 xml:space="preserve">Zugang zur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Profit-Plattform für die Kartierung und Abstimmung von Abfallströmen.</w:t>
            </w:r>
          </w:p>
        </w:tc>
        <w:tc>
          <w:tcPr>
            <w:tcW w:w="2055" w:type="dxa"/>
            <w:tcBorders>
              <w:top w:val="single" w:sz="4" w:space="0" w:color="auto"/>
              <w:left w:val="single" w:sz="4" w:space="0" w:color="auto"/>
              <w:bottom w:val="single" w:sz="4" w:space="0" w:color="auto"/>
              <w:right w:val="single" w:sz="4" w:space="0" w:color="auto"/>
            </w:tcBorders>
          </w:tcPr>
          <w:p w14:paraId="7933600C" w14:textId="27B6E585"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 xml:space="preserve">Ausdrückliche Zustimmung </w:t>
            </w:r>
          </w:p>
        </w:tc>
        <w:tc>
          <w:tcPr>
            <w:tcW w:w="2055" w:type="dxa"/>
            <w:tcBorders>
              <w:top w:val="single" w:sz="4" w:space="0" w:color="auto"/>
              <w:left w:val="single" w:sz="4" w:space="0" w:color="auto"/>
              <w:bottom w:val="single" w:sz="4" w:space="0" w:color="auto"/>
              <w:right w:val="single" w:sz="4" w:space="0" w:color="auto"/>
            </w:tcBorders>
          </w:tcPr>
          <w:p w14:paraId="42F897BB" w14:textId="5743C328"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Solange das Konto nicht gelöscht/gekündigt wurde und bis zu drei Jahre nach Abschluss des Projekts in Übereinstimmung mit den Verpflichtungen von Interreg.</w:t>
            </w:r>
          </w:p>
        </w:tc>
      </w:tr>
      <w:tr w:rsidR="0011362B" w:rsidRPr="00BE347C" w14:paraId="653D18B8" w14:textId="77777777" w:rsidTr="00FB7D19">
        <w:trPr>
          <w:trHeight w:val="9"/>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14246" w14:textId="5E129682" w:rsidR="0011362B" w:rsidRPr="00BE347C" w:rsidRDefault="0011362B" w:rsidP="0011362B">
            <w:pPr>
              <w:spacing w:before="80" w:after="80"/>
              <w:outlineLvl w:val="1"/>
              <w:rPr>
                <w:rFonts w:eastAsia="Times New Roman" w:cstheme="minorHAnsi"/>
                <w:b/>
                <w:bCs/>
                <w:sz w:val="18"/>
                <w:szCs w:val="18"/>
                <w:bdr w:val="none" w:sz="0" w:space="0" w:color="auto" w:frame="1"/>
              </w:rPr>
            </w:pPr>
            <w:r w:rsidRPr="00BE347C">
              <w:rPr>
                <w:b/>
                <w:sz w:val="18"/>
                <w:bdr w:val="none" w:sz="0" w:space="0" w:color="auto" w:frame="1"/>
              </w:rPr>
              <w:t xml:space="preserve">Cookies auf der Website (siehe </w:t>
            </w:r>
            <w:commentRangeStart w:id="4"/>
            <w:r w:rsidRPr="00BE347C">
              <w:rPr>
                <w:b/>
                <w:sz w:val="18"/>
                <w:bdr w:val="none" w:sz="0" w:space="0" w:color="auto" w:frame="1"/>
              </w:rPr>
              <w:t>Cookie-Richtlinie</w:t>
            </w:r>
            <w:commentRangeEnd w:id="4"/>
            <w:r w:rsidR="009444E3" w:rsidRPr="00BE347C">
              <w:rPr>
                <w:rStyle w:val="CommentReference"/>
              </w:rPr>
              <w:commentReference w:id="4"/>
            </w:r>
            <w:r w:rsidRPr="00BE347C">
              <w:rPr>
                <w:b/>
                <w:sz w:val="18"/>
                <w:bdr w:val="none" w:sz="0" w:space="0" w:color="auto" w:frame="1"/>
              </w:rPr>
              <w:t>)</w:t>
            </w:r>
          </w:p>
        </w:tc>
        <w:tc>
          <w:tcPr>
            <w:tcW w:w="2216" w:type="dxa"/>
            <w:tcBorders>
              <w:top w:val="single" w:sz="4" w:space="0" w:color="auto"/>
              <w:left w:val="single" w:sz="4" w:space="0" w:color="auto"/>
              <w:bottom w:val="single" w:sz="4" w:space="0" w:color="auto"/>
              <w:right w:val="single" w:sz="4" w:space="0" w:color="auto"/>
            </w:tcBorders>
            <w:hideMark/>
          </w:tcPr>
          <w:p w14:paraId="14D86651" w14:textId="77777777"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IP-Adresse</w:t>
            </w:r>
          </w:p>
        </w:tc>
        <w:tc>
          <w:tcPr>
            <w:tcW w:w="2227" w:type="dxa"/>
            <w:tcBorders>
              <w:top w:val="single" w:sz="4" w:space="0" w:color="auto"/>
              <w:left w:val="single" w:sz="4" w:space="0" w:color="auto"/>
              <w:bottom w:val="single" w:sz="4" w:space="0" w:color="auto"/>
              <w:right w:val="single" w:sz="4" w:space="0" w:color="auto"/>
            </w:tcBorders>
            <w:hideMark/>
          </w:tcPr>
          <w:p w14:paraId="4CD9F563" w14:textId="77777777"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 xml:space="preserve">Surferlebnis optimieren und personalisieren. </w:t>
            </w:r>
          </w:p>
        </w:tc>
        <w:tc>
          <w:tcPr>
            <w:tcW w:w="2055" w:type="dxa"/>
            <w:tcBorders>
              <w:top w:val="single" w:sz="4" w:space="0" w:color="auto"/>
              <w:left w:val="single" w:sz="4" w:space="0" w:color="auto"/>
              <w:bottom w:val="single" w:sz="4" w:space="0" w:color="auto"/>
              <w:right w:val="single" w:sz="4" w:space="0" w:color="auto"/>
            </w:tcBorders>
            <w:hideMark/>
          </w:tcPr>
          <w:p w14:paraId="60A7A723" w14:textId="7E791B85"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Ausdrückliche Zustimmung (die Zustimmung kann für nicht wesentliche Cookies jederzeit widerrufen werden)</w:t>
            </w:r>
          </w:p>
        </w:tc>
        <w:tc>
          <w:tcPr>
            <w:tcW w:w="2055" w:type="dxa"/>
            <w:tcBorders>
              <w:top w:val="single" w:sz="4" w:space="0" w:color="auto"/>
              <w:left w:val="single" w:sz="4" w:space="0" w:color="auto"/>
              <w:bottom w:val="single" w:sz="4" w:space="0" w:color="auto"/>
              <w:right w:val="single" w:sz="4" w:space="0" w:color="auto"/>
            </w:tcBorders>
            <w:hideMark/>
          </w:tcPr>
          <w:p w14:paraId="1AC3D132" w14:textId="77777777"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 xml:space="preserve"> Abhängig von der Art des Cookies. Session-Cookies werden unmittelbar nach der Browser-Sitzung gelöscht, andere Cookies werden immer für einen </w:t>
            </w:r>
            <w:r w:rsidRPr="00BE347C">
              <w:rPr>
                <w:sz w:val="18"/>
                <w:bdr w:val="none" w:sz="0" w:space="0" w:color="auto" w:frame="1"/>
              </w:rPr>
              <w:lastRenderedPageBreak/>
              <w:t>bestimmten, proportionalen Zeitraum gesetzt.</w:t>
            </w:r>
          </w:p>
        </w:tc>
      </w:tr>
      <w:tr w:rsidR="0011362B" w:rsidRPr="00BE347C" w14:paraId="7606597B" w14:textId="77777777" w:rsidTr="00FB7D19">
        <w:trPr>
          <w:trHeight w:val="3"/>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6658EA" w14:textId="61191FEC" w:rsidR="0011362B" w:rsidRPr="00BE347C" w:rsidRDefault="0011362B" w:rsidP="0011362B">
            <w:pPr>
              <w:spacing w:before="80" w:after="80"/>
              <w:outlineLvl w:val="1"/>
              <w:rPr>
                <w:rFonts w:eastAsia="Times New Roman" w:cstheme="minorHAnsi"/>
                <w:b/>
                <w:bCs/>
                <w:sz w:val="18"/>
                <w:szCs w:val="18"/>
                <w:bdr w:val="none" w:sz="0" w:space="0" w:color="auto" w:frame="1"/>
              </w:rPr>
            </w:pPr>
            <w:r w:rsidRPr="00BE347C">
              <w:rPr>
                <w:b/>
                <w:sz w:val="18"/>
                <w:bdr w:val="none" w:sz="0" w:space="0" w:color="auto" w:frame="1"/>
              </w:rPr>
              <w:lastRenderedPageBreak/>
              <w:t>Anmeldung zum Newsletter</w:t>
            </w:r>
          </w:p>
        </w:tc>
        <w:tc>
          <w:tcPr>
            <w:tcW w:w="2216" w:type="dxa"/>
            <w:tcBorders>
              <w:top w:val="single" w:sz="4" w:space="0" w:color="auto"/>
              <w:left w:val="single" w:sz="4" w:space="0" w:color="auto"/>
              <w:bottom w:val="single" w:sz="4" w:space="0" w:color="auto"/>
              <w:right w:val="single" w:sz="4" w:space="0" w:color="auto"/>
            </w:tcBorders>
            <w:hideMark/>
          </w:tcPr>
          <w:p w14:paraId="446DECAA" w14:textId="1DF48630"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Name, Vorname, Telefon-/Mobiltelefonnummer, E-Mail-Adresse, Unternehmen</w:t>
            </w:r>
          </w:p>
        </w:tc>
        <w:tc>
          <w:tcPr>
            <w:tcW w:w="2227" w:type="dxa"/>
            <w:tcBorders>
              <w:top w:val="single" w:sz="4" w:space="0" w:color="auto"/>
              <w:left w:val="single" w:sz="4" w:space="0" w:color="auto"/>
              <w:bottom w:val="single" w:sz="4" w:space="0" w:color="auto"/>
              <w:right w:val="single" w:sz="4" w:space="0" w:color="auto"/>
            </w:tcBorders>
            <w:hideMark/>
          </w:tcPr>
          <w:p w14:paraId="481CFFB6" w14:textId="08ED5629" w:rsidR="0011362B" w:rsidRPr="00BE347C" w:rsidRDefault="0011362B" w:rsidP="0011362B">
            <w:pPr>
              <w:spacing w:before="80" w:after="80"/>
              <w:outlineLvl w:val="1"/>
              <w:rPr>
                <w:rFonts w:eastAsia="Times New Roman" w:cstheme="minorHAnsi"/>
                <w:sz w:val="18"/>
                <w:szCs w:val="18"/>
                <w:bdr w:val="none" w:sz="0" w:space="0" w:color="auto" w:frame="1"/>
              </w:rPr>
            </w:pPr>
            <w:r w:rsidRPr="00BE347C">
              <w:rPr>
                <w:sz w:val="18"/>
                <w:bdr w:val="none" w:sz="0" w:space="0" w:color="auto" w:frame="1"/>
              </w:rPr>
              <w:t xml:space="preserve">Durch den Versand von Newslettern, Einladungen oder anderen Formen der Online-Kommunikation informiert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Sie über Neuigkeiten und Aktivitäten im Zusammenhang mit unserer Arbeit.</w:t>
            </w:r>
          </w:p>
        </w:tc>
        <w:tc>
          <w:tcPr>
            <w:tcW w:w="2055" w:type="dxa"/>
            <w:tcBorders>
              <w:top w:val="single" w:sz="4" w:space="0" w:color="auto"/>
              <w:left w:val="single" w:sz="4" w:space="0" w:color="auto"/>
              <w:bottom w:val="single" w:sz="4" w:space="0" w:color="auto"/>
              <w:right w:val="single" w:sz="4" w:space="0" w:color="auto"/>
            </w:tcBorders>
          </w:tcPr>
          <w:p w14:paraId="1B8ACDAC" w14:textId="77777777"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Ausdrückliche Zustimmung</w:t>
            </w:r>
          </w:p>
          <w:p w14:paraId="3701102F" w14:textId="77777777" w:rsidR="0011362B" w:rsidRPr="00BE347C" w:rsidRDefault="0011362B" w:rsidP="0011362B">
            <w:pPr>
              <w:spacing w:before="80" w:after="80"/>
              <w:rPr>
                <w:rFonts w:eastAsia="Times New Roman" w:cstheme="minorHAnsi"/>
                <w:sz w:val="18"/>
                <w:szCs w:val="18"/>
                <w:bdr w:val="none" w:sz="0" w:space="0" w:color="auto" w:frame="1"/>
              </w:rPr>
            </w:pPr>
          </w:p>
        </w:tc>
        <w:tc>
          <w:tcPr>
            <w:tcW w:w="2055" w:type="dxa"/>
            <w:tcBorders>
              <w:top w:val="single" w:sz="4" w:space="0" w:color="auto"/>
              <w:left w:val="single" w:sz="4" w:space="0" w:color="auto"/>
              <w:bottom w:val="single" w:sz="4" w:space="0" w:color="auto"/>
              <w:right w:val="single" w:sz="4" w:space="0" w:color="auto"/>
            </w:tcBorders>
          </w:tcPr>
          <w:p w14:paraId="3ED6A69A" w14:textId="77777777" w:rsidR="0011362B" w:rsidRPr="00BE347C" w:rsidRDefault="0011362B" w:rsidP="0011362B">
            <w:pPr>
              <w:spacing w:before="80" w:after="80"/>
              <w:rPr>
                <w:rFonts w:eastAsia="Times New Roman" w:cstheme="minorHAnsi"/>
                <w:sz w:val="18"/>
                <w:szCs w:val="18"/>
                <w:bdr w:val="none" w:sz="0" w:space="0" w:color="auto" w:frame="1"/>
              </w:rPr>
            </w:pPr>
            <w:r w:rsidRPr="00BE347C">
              <w:rPr>
                <w:sz w:val="18"/>
                <w:bdr w:val="none" w:sz="0" w:space="0" w:color="auto" w:frame="1"/>
              </w:rPr>
              <w:t>1 Jahr</w:t>
            </w:r>
          </w:p>
          <w:p w14:paraId="4BC23F61" w14:textId="77777777" w:rsidR="0011362B" w:rsidRPr="00BE347C" w:rsidRDefault="0011362B" w:rsidP="0011362B">
            <w:pPr>
              <w:spacing w:before="80" w:after="80"/>
              <w:rPr>
                <w:rFonts w:eastAsia="Times New Roman" w:cstheme="minorHAnsi"/>
                <w:sz w:val="18"/>
                <w:szCs w:val="18"/>
                <w:bdr w:val="none" w:sz="0" w:space="0" w:color="auto" w:frame="1"/>
              </w:rPr>
            </w:pPr>
          </w:p>
        </w:tc>
      </w:tr>
    </w:tbl>
    <w:p w14:paraId="6CA3BD71" w14:textId="77777777" w:rsidR="00440115" w:rsidRPr="00BE347C" w:rsidRDefault="00440115" w:rsidP="00440115">
      <w:pPr>
        <w:spacing w:after="120" w:line="276" w:lineRule="auto"/>
        <w:jc w:val="both"/>
        <w:rPr>
          <w:rFonts w:eastAsia="Times New Roman" w:cstheme="minorHAnsi"/>
          <w:sz w:val="18"/>
          <w:szCs w:val="18"/>
          <w:bdr w:val="none" w:sz="0" w:space="0" w:color="auto" w:frame="1"/>
        </w:rPr>
      </w:pPr>
    </w:p>
    <w:p w14:paraId="60A77855" w14:textId="12CADB42" w:rsidR="00440115" w:rsidRPr="00BE347C" w:rsidRDefault="00440115" w:rsidP="00440115">
      <w:pPr>
        <w:spacing w:after="120" w:line="276" w:lineRule="auto"/>
        <w:jc w:val="both"/>
        <w:rPr>
          <w:rFonts w:eastAsia="Times New Roman" w:cstheme="minorHAnsi"/>
          <w:sz w:val="18"/>
          <w:szCs w:val="18"/>
          <w:bdr w:val="none" w:sz="0" w:space="0" w:color="auto" w:frame="1"/>
        </w:rPr>
      </w:pPr>
      <w:r w:rsidRPr="00BE347C">
        <w:rPr>
          <w:sz w:val="18"/>
          <w:bdr w:val="none" w:sz="0" w:space="0" w:color="auto" w:frame="1"/>
        </w:rPr>
        <w:t>(*) Weitere Informationen über die Verwendung von Cookies finden Sie in der Cookie-Richtlinie auf unserer Website [Hyperlink]</w:t>
      </w:r>
      <w:commentRangeStart w:id="5"/>
      <w:r w:rsidRPr="00BE347C">
        <w:rPr>
          <w:sz w:val="18"/>
          <w:bdr w:val="none" w:sz="0" w:space="0" w:color="auto" w:frame="1"/>
        </w:rPr>
        <w:t>.</w:t>
      </w:r>
      <w:commentRangeEnd w:id="5"/>
      <w:r w:rsidRPr="00BE347C">
        <w:rPr>
          <w:sz w:val="18"/>
          <w:szCs w:val="18"/>
          <w:bdr w:val="none" w:sz="0" w:space="0" w:color="auto" w:frame="1"/>
        </w:rPr>
        <w:commentReference w:id="5"/>
      </w:r>
    </w:p>
    <w:p w14:paraId="36075AA5" w14:textId="3FAE9A60" w:rsidR="001C2B53" w:rsidRPr="00BE347C" w:rsidRDefault="00440115" w:rsidP="00EB04C0">
      <w:pPr>
        <w:spacing w:after="120" w:line="276" w:lineRule="auto"/>
        <w:jc w:val="both"/>
        <w:rPr>
          <w:rFonts w:eastAsia="Times New Roman" w:cstheme="minorHAnsi"/>
          <w:sz w:val="18"/>
          <w:szCs w:val="18"/>
          <w:bdr w:val="none" w:sz="0" w:space="0" w:color="auto" w:frame="1"/>
        </w:rPr>
      </w:pPr>
      <w:r w:rsidRPr="00BE347C">
        <w:rPr>
          <w:sz w:val="18"/>
          <w:szCs w:val="18"/>
          <w:bdr w:val="none" w:sz="0" w:space="0" w:color="auto" w:frame="1"/>
        </w:rPr>
        <w:br/>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sammelt auch automatisch anonyme Informationen über die Nutzung der Website durch Sie. So protokolliert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beispielsweise automatisch, welche Teile der Website Sie besuchen, welchen Webbrowser Sie verwenden und welche Website Sie beim Zugriff auf die Website besucht haben. Anhand dieser Daten können wir Sie nicht identifizieren, aber sie bieten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die Möglichkeit, Statistiken über die Nutzung der Website zu erstellen. </w:t>
      </w:r>
    </w:p>
    <w:p w14:paraId="2E2ACAE3" w14:textId="4D8A0AF8" w:rsidR="001C2B53" w:rsidRPr="00BE347C" w:rsidRDefault="001C2B53" w:rsidP="001C2B53">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rPr>
      </w:pPr>
      <w:r w:rsidRPr="00BE347C">
        <w:rPr>
          <w:b/>
          <w:sz w:val="18"/>
          <w:bdr w:val="none" w:sz="0" w:space="0" w:color="auto" w:frame="1"/>
        </w:rPr>
        <w:t xml:space="preserve">Sonstige Verarbeitungsaktivitäten von </w:t>
      </w:r>
      <w:proofErr w:type="spellStart"/>
      <w:r w:rsidRPr="00BE347C">
        <w:rPr>
          <w:b/>
          <w:sz w:val="18"/>
          <w:bdr w:val="none" w:sz="0" w:space="0" w:color="auto" w:frame="1"/>
        </w:rPr>
        <w:t>From</w:t>
      </w:r>
      <w:proofErr w:type="spellEnd"/>
      <w:r w:rsidRPr="00BE347C">
        <w:rPr>
          <w:b/>
          <w:sz w:val="18"/>
          <w:bdr w:val="none" w:sz="0" w:space="0" w:color="auto" w:frame="1"/>
        </w:rPr>
        <w:t xml:space="preserve"> </w:t>
      </w:r>
      <w:proofErr w:type="spellStart"/>
      <w:r w:rsidRPr="00BE347C">
        <w:rPr>
          <w:b/>
          <w:sz w:val="18"/>
          <w:bdr w:val="none" w:sz="0" w:space="0" w:color="auto" w:frame="1"/>
        </w:rPr>
        <w:t>Waste</w:t>
      </w:r>
      <w:proofErr w:type="spellEnd"/>
      <w:r w:rsidRPr="00BE347C">
        <w:rPr>
          <w:b/>
          <w:sz w:val="18"/>
          <w:bdr w:val="none" w:sz="0" w:space="0" w:color="auto" w:frame="1"/>
        </w:rPr>
        <w:t xml:space="preserve"> 2 Profit</w:t>
      </w:r>
    </w:p>
    <w:tbl>
      <w:tblPr>
        <w:tblStyle w:val="TableGrid"/>
        <w:tblW w:w="10480" w:type="dxa"/>
        <w:jc w:val="center"/>
        <w:tblInd w:w="0" w:type="dxa"/>
        <w:tblLayout w:type="fixed"/>
        <w:tblLook w:val="04A0" w:firstRow="1" w:lastRow="0" w:firstColumn="1" w:lastColumn="0" w:noHBand="0" w:noVBand="1"/>
      </w:tblPr>
      <w:tblGrid>
        <w:gridCol w:w="1909"/>
        <w:gridCol w:w="2055"/>
        <w:gridCol w:w="2552"/>
        <w:gridCol w:w="1952"/>
        <w:gridCol w:w="2012"/>
      </w:tblGrid>
      <w:tr w:rsidR="001C2B53" w:rsidRPr="00BE347C" w14:paraId="16521E41"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B62F5F" w14:textId="77777777" w:rsidR="001C2B53" w:rsidRPr="00BE347C" w:rsidRDefault="001C2B53" w:rsidP="007C6314">
            <w:pPr>
              <w:spacing w:after="120" w:line="276" w:lineRule="auto"/>
              <w:jc w:val="center"/>
              <w:rPr>
                <w:rFonts w:eastAsia="Times New Roman" w:cstheme="minorHAnsi"/>
                <w:b/>
                <w:bCs/>
                <w:sz w:val="18"/>
                <w:szCs w:val="18"/>
                <w:bdr w:val="none" w:sz="0" w:space="0" w:color="auto" w:frame="1"/>
              </w:rPr>
            </w:pPr>
            <w:r w:rsidRPr="00BE347C">
              <w:rPr>
                <w:b/>
                <w:sz w:val="18"/>
                <w:bdr w:val="none" w:sz="0" w:space="0" w:color="auto" w:frame="1"/>
              </w:rPr>
              <w:t>ART DER ERHEBUNG</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441F3B" w14:textId="77777777" w:rsidR="001C2B53" w:rsidRPr="00BE347C" w:rsidRDefault="001C2B53" w:rsidP="007C6314">
            <w:pPr>
              <w:spacing w:after="120" w:line="276" w:lineRule="auto"/>
              <w:jc w:val="center"/>
              <w:rPr>
                <w:rFonts w:eastAsia="Times New Roman" w:cstheme="minorHAnsi"/>
                <w:b/>
                <w:bCs/>
                <w:sz w:val="18"/>
                <w:szCs w:val="18"/>
                <w:bdr w:val="none" w:sz="0" w:space="0" w:color="auto" w:frame="1"/>
              </w:rPr>
            </w:pPr>
            <w:r w:rsidRPr="00BE347C">
              <w:rPr>
                <w:b/>
                <w:sz w:val="18"/>
                <w:bdr w:val="none" w:sz="0" w:space="0" w:color="auto" w:frame="1"/>
              </w:rPr>
              <w:t xml:space="preserve">PERSONENBEZOGENE </w:t>
            </w:r>
            <w:r w:rsidRPr="00BE347C">
              <w:rPr>
                <w:b/>
                <w:bCs/>
                <w:sz w:val="18"/>
                <w:szCs w:val="18"/>
                <w:bdr w:val="none" w:sz="0" w:space="0" w:color="auto" w:frame="1"/>
              </w:rPr>
              <w:br/>
            </w:r>
            <w:r w:rsidRPr="00BE347C">
              <w:rPr>
                <w:b/>
                <w:sz w:val="18"/>
                <w:bdr w:val="none" w:sz="0" w:space="0" w:color="auto" w:frame="1"/>
              </w:rPr>
              <w:t>DATEN</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6F24D4" w14:textId="77777777" w:rsidR="001C2B53" w:rsidRPr="00BE347C" w:rsidRDefault="001C2B53" w:rsidP="007C6314">
            <w:pPr>
              <w:spacing w:after="120" w:line="276" w:lineRule="auto"/>
              <w:jc w:val="center"/>
              <w:rPr>
                <w:rFonts w:eastAsia="Times New Roman" w:cstheme="minorHAnsi"/>
                <w:b/>
                <w:bCs/>
                <w:sz w:val="18"/>
                <w:szCs w:val="18"/>
                <w:bdr w:val="none" w:sz="0" w:space="0" w:color="auto" w:frame="1"/>
              </w:rPr>
            </w:pPr>
            <w:r w:rsidRPr="00BE347C">
              <w:rPr>
                <w:b/>
                <w:sz w:val="18"/>
                <w:bdr w:val="none" w:sz="0" w:space="0" w:color="auto" w:frame="1"/>
              </w:rPr>
              <w:t>ZWECKE</w:t>
            </w:r>
          </w:p>
        </w:tc>
        <w:tc>
          <w:tcPr>
            <w:tcW w:w="19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E49F60" w14:textId="77777777" w:rsidR="001C2B53" w:rsidRPr="00BE347C" w:rsidRDefault="001C2B53" w:rsidP="007C6314">
            <w:pPr>
              <w:spacing w:after="120" w:line="276" w:lineRule="auto"/>
              <w:jc w:val="center"/>
              <w:rPr>
                <w:rFonts w:eastAsia="Times New Roman" w:cstheme="minorHAnsi"/>
                <w:b/>
                <w:bCs/>
                <w:sz w:val="18"/>
                <w:szCs w:val="18"/>
                <w:bdr w:val="none" w:sz="0" w:space="0" w:color="auto" w:frame="1"/>
              </w:rPr>
            </w:pPr>
            <w:r w:rsidRPr="00BE347C">
              <w:rPr>
                <w:b/>
                <w:sz w:val="18"/>
                <w:bdr w:val="none" w:sz="0" w:space="0" w:color="auto" w:frame="1"/>
              </w:rPr>
              <w:t>RECHTSGRUNDLAGE</w:t>
            </w:r>
          </w:p>
        </w:tc>
        <w:tc>
          <w:tcPr>
            <w:tcW w:w="20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C2EEDC" w14:textId="77777777" w:rsidR="001C2B53" w:rsidRPr="00BE347C" w:rsidRDefault="001C2B53" w:rsidP="007C6314">
            <w:pPr>
              <w:spacing w:after="120" w:line="276" w:lineRule="auto"/>
              <w:jc w:val="center"/>
              <w:rPr>
                <w:rFonts w:eastAsia="Times New Roman" w:cstheme="minorHAnsi"/>
                <w:b/>
                <w:bCs/>
                <w:sz w:val="18"/>
                <w:szCs w:val="18"/>
                <w:bdr w:val="none" w:sz="0" w:space="0" w:color="auto" w:frame="1"/>
              </w:rPr>
            </w:pPr>
            <w:r w:rsidRPr="00BE347C">
              <w:rPr>
                <w:b/>
                <w:sz w:val="18"/>
                <w:bdr w:val="none" w:sz="0" w:space="0" w:color="auto" w:frame="1"/>
              </w:rPr>
              <w:t>AUFBEWAHRUNGSFRIST</w:t>
            </w:r>
          </w:p>
        </w:tc>
      </w:tr>
      <w:tr w:rsidR="00BA40F2" w:rsidRPr="00BE347C" w14:paraId="4946A439"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4FE65815" w14:textId="0B0D193A" w:rsidR="00BA40F2" w:rsidRPr="00BE347C" w:rsidRDefault="00BA40F2" w:rsidP="00BA40F2">
            <w:pPr>
              <w:spacing w:after="120" w:line="276" w:lineRule="auto"/>
              <w:rPr>
                <w:rFonts w:eastAsia="Times New Roman" w:cstheme="minorHAnsi"/>
                <w:b/>
                <w:bCs/>
                <w:sz w:val="18"/>
                <w:szCs w:val="18"/>
                <w:bdr w:val="none" w:sz="0" w:space="0" w:color="auto" w:frame="1"/>
              </w:rPr>
            </w:pPr>
            <w:r w:rsidRPr="00BE347C">
              <w:rPr>
                <w:b/>
                <w:sz w:val="18"/>
                <w:bdr w:val="none" w:sz="0" w:space="0" w:color="auto" w:frame="1"/>
              </w:rPr>
              <w:t>CRM</w:t>
            </w:r>
          </w:p>
        </w:tc>
        <w:tc>
          <w:tcPr>
            <w:tcW w:w="2055" w:type="dxa"/>
            <w:tcBorders>
              <w:top w:val="single" w:sz="4" w:space="0" w:color="auto"/>
              <w:left w:val="single" w:sz="4" w:space="0" w:color="auto"/>
              <w:bottom w:val="single" w:sz="4" w:space="0" w:color="auto"/>
              <w:right w:val="single" w:sz="4" w:space="0" w:color="auto"/>
            </w:tcBorders>
          </w:tcPr>
          <w:p w14:paraId="52CDFF7C" w14:textId="5F7F8D40"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Name, Vorname, E-Mail-Adresse und Telefonnummer der Kontaktperson, Unternehmen, Adresse, Rechnungsdaten</w:t>
            </w:r>
          </w:p>
        </w:tc>
        <w:tc>
          <w:tcPr>
            <w:tcW w:w="2552" w:type="dxa"/>
            <w:tcBorders>
              <w:top w:val="single" w:sz="4" w:space="0" w:color="auto"/>
              <w:left w:val="single" w:sz="4" w:space="0" w:color="auto"/>
              <w:bottom w:val="single" w:sz="4" w:space="0" w:color="auto"/>
              <w:right w:val="single" w:sz="4" w:space="0" w:color="auto"/>
            </w:tcBorders>
          </w:tcPr>
          <w:p w14:paraId="43CF1A6E" w14:textId="148635C4" w:rsidR="00BA40F2" w:rsidRPr="00BE347C" w:rsidRDefault="008A50A4"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Verwaltung der Beziehungen zu den beteiligten Parteien und Partnern.</w:t>
            </w:r>
          </w:p>
        </w:tc>
        <w:tc>
          <w:tcPr>
            <w:tcW w:w="1952" w:type="dxa"/>
            <w:tcBorders>
              <w:top w:val="single" w:sz="4" w:space="0" w:color="auto"/>
              <w:left w:val="single" w:sz="4" w:space="0" w:color="auto"/>
              <w:bottom w:val="single" w:sz="4" w:space="0" w:color="auto"/>
              <w:right w:val="single" w:sz="4" w:space="0" w:color="auto"/>
            </w:tcBorders>
          </w:tcPr>
          <w:p w14:paraId="7B35B464" w14:textId="0329D184" w:rsidR="00BA40F2" w:rsidRPr="00BE347C" w:rsidRDefault="00EA3B9F"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Erfüllung von Verträgen</w:t>
            </w:r>
          </w:p>
        </w:tc>
        <w:tc>
          <w:tcPr>
            <w:tcW w:w="2012" w:type="dxa"/>
            <w:tcBorders>
              <w:top w:val="single" w:sz="4" w:space="0" w:color="auto"/>
              <w:left w:val="single" w:sz="4" w:space="0" w:color="auto"/>
              <w:bottom w:val="single" w:sz="4" w:space="0" w:color="auto"/>
              <w:right w:val="single" w:sz="4" w:space="0" w:color="auto"/>
            </w:tcBorders>
          </w:tcPr>
          <w:p w14:paraId="565656A4" w14:textId="570F5F89" w:rsidR="00BA40F2" w:rsidRPr="00BE347C" w:rsidRDefault="00EA3B9F"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Bis zu drei Jahre nach Abschluss des Projekts, in Übereinstimmung mit den Verpflichtungen von Interreg.</w:t>
            </w:r>
          </w:p>
        </w:tc>
      </w:tr>
      <w:tr w:rsidR="00BA40F2" w:rsidRPr="00BE347C" w14:paraId="3F690601"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5F5D28" w14:textId="79A2ED3D" w:rsidR="00BA40F2" w:rsidRPr="00BE347C" w:rsidRDefault="00BA40F2" w:rsidP="00BA40F2">
            <w:pPr>
              <w:spacing w:after="120" w:line="276" w:lineRule="auto"/>
              <w:rPr>
                <w:rFonts w:eastAsia="Times New Roman" w:cstheme="minorHAnsi"/>
                <w:b/>
                <w:bCs/>
                <w:sz w:val="18"/>
                <w:szCs w:val="18"/>
                <w:bdr w:val="none" w:sz="0" w:space="0" w:color="auto" w:frame="1"/>
              </w:rPr>
            </w:pPr>
            <w:r w:rsidRPr="00BE347C">
              <w:rPr>
                <w:b/>
                <w:sz w:val="18"/>
                <w:bdr w:val="none" w:sz="0" w:space="0" w:color="auto" w:frame="1"/>
              </w:rPr>
              <w:t>Kommunikation mit (zukünftigen) Partnern</w:t>
            </w:r>
          </w:p>
        </w:tc>
        <w:tc>
          <w:tcPr>
            <w:tcW w:w="2055" w:type="dxa"/>
            <w:tcBorders>
              <w:top w:val="single" w:sz="4" w:space="0" w:color="auto"/>
              <w:left w:val="single" w:sz="4" w:space="0" w:color="auto"/>
              <w:bottom w:val="single" w:sz="4" w:space="0" w:color="auto"/>
              <w:right w:val="single" w:sz="4" w:space="0" w:color="auto"/>
            </w:tcBorders>
            <w:hideMark/>
          </w:tcPr>
          <w:p w14:paraId="5085B48D" w14:textId="21DDD8C3"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Name, Vorname, E-Mail-Adresse, Telefonnummer der Kontaktperson</w:t>
            </w:r>
          </w:p>
        </w:tc>
        <w:tc>
          <w:tcPr>
            <w:tcW w:w="2552" w:type="dxa"/>
            <w:tcBorders>
              <w:top w:val="single" w:sz="4" w:space="0" w:color="auto"/>
              <w:left w:val="single" w:sz="4" w:space="0" w:color="auto"/>
              <w:bottom w:val="single" w:sz="4" w:space="0" w:color="auto"/>
              <w:right w:val="single" w:sz="4" w:space="0" w:color="auto"/>
            </w:tcBorders>
            <w:hideMark/>
          </w:tcPr>
          <w:p w14:paraId="346C6A14" w14:textId="06CDBC6F"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Korrespondenz per Telefon oder E-Mail, unabhängig davon, ob Fragen beantwortet werden sollen oder nicht.</w:t>
            </w:r>
          </w:p>
        </w:tc>
        <w:tc>
          <w:tcPr>
            <w:tcW w:w="1952" w:type="dxa"/>
            <w:tcBorders>
              <w:top w:val="single" w:sz="4" w:space="0" w:color="auto"/>
              <w:left w:val="single" w:sz="4" w:space="0" w:color="auto"/>
              <w:bottom w:val="single" w:sz="4" w:space="0" w:color="auto"/>
              <w:right w:val="single" w:sz="4" w:space="0" w:color="auto"/>
            </w:tcBorders>
            <w:hideMark/>
          </w:tcPr>
          <w:p w14:paraId="3E2E4779" w14:textId="2BA55B93"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 xml:space="preserve">Erfüllung des Vertrags mit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oder Beantwortung einer Frage/Anfrage vor dem Abschluss eines Vertrags</w:t>
            </w:r>
          </w:p>
        </w:tc>
        <w:tc>
          <w:tcPr>
            <w:tcW w:w="2012" w:type="dxa"/>
            <w:tcBorders>
              <w:top w:val="single" w:sz="4" w:space="0" w:color="auto"/>
              <w:left w:val="single" w:sz="4" w:space="0" w:color="auto"/>
              <w:bottom w:val="single" w:sz="4" w:space="0" w:color="auto"/>
              <w:right w:val="single" w:sz="4" w:space="0" w:color="auto"/>
            </w:tcBorders>
            <w:hideMark/>
          </w:tcPr>
          <w:p w14:paraId="1078CE5E" w14:textId="501C17C1"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 xml:space="preserve">Solange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und der Partner eine Geschäftsbeziehung unterhalten + 1 Jahr nach der Kündigung</w:t>
            </w:r>
          </w:p>
          <w:p w14:paraId="0591A4B9" w14:textId="77777777"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1 Jahr, wenn keine Beziehung zustande gekommen ist</w:t>
            </w:r>
          </w:p>
        </w:tc>
      </w:tr>
      <w:tr w:rsidR="00BA40F2" w:rsidRPr="00BE347C" w14:paraId="34A838D1" w14:textId="60CE4147" w:rsidTr="000E4E10">
        <w:trPr>
          <w:trHeight w:val="4"/>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4F9F0" w14:textId="1FB8BE9F" w:rsidR="00BA40F2" w:rsidRPr="00BE347C" w:rsidRDefault="00BA40F2" w:rsidP="00BA40F2">
            <w:pPr>
              <w:spacing w:after="120" w:line="276" w:lineRule="auto"/>
              <w:rPr>
                <w:rFonts w:eastAsia="Times New Roman" w:cstheme="minorHAnsi"/>
                <w:b/>
                <w:bCs/>
                <w:sz w:val="18"/>
                <w:szCs w:val="18"/>
                <w:bdr w:val="none" w:sz="0" w:space="0" w:color="auto" w:frame="1"/>
              </w:rPr>
            </w:pPr>
            <w:r w:rsidRPr="00BE347C">
              <w:rPr>
                <w:b/>
                <w:sz w:val="18"/>
                <w:bdr w:val="none" w:sz="0" w:space="0" w:color="auto" w:frame="1"/>
              </w:rPr>
              <w:t xml:space="preserve">Fakturierung </w:t>
            </w:r>
          </w:p>
        </w:tc>
        <w:tc>
          <w:tcPr>
            <w:tcW w:w="2055" w:type="dxa"/>
            <w:tcBorders>
              <w:top w:val="single" w:sz="4" w:space="0" w:color="auto"/>
              <w:left w:val="single" w:sz="4" w:space="0" w:color="auto"/>
              <w:bottom w:val="single" w:sz="4" w:space="0" w:color="auto"/>
              <w:right w:val="single" w:sz="4" w:space="0" w:color="auto"/>
            </w:tcBorders>
            <w:hideMark/>
          </w:tcPr>
          <w:p w14:paraId="442517CC" w14:textId="74E88A1A"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 xml:space="preserve">Name, Vorname, E-Mail-Adresse und Telefonnummer der Kontaktperson, Unternehmen, Adresse </w:t>
            </w:r>
          </w:p>
        </w:tc>
        <w:tc>
          <w:tcPr>
            <w:tcW w:w="2552" w:type="dxa"/>
            <w:tcBorders>
              <w:top w:val="single" w:sz="4" w:space="0" w:color="auto"/>
              <w:left w:val="single" w:sz="4" w:space="0" w:color="auto"/>
              <w:bottom w:val="single" w:sz="4" w:space="0" w:color="auto"/>
              <w:right w:val="single" w:sz="4" w:space="0" w:color="auto"/>
            </w:tcBorders>
            <w:hideMark/>
          </w:tcPr>
          <w:p w14:paraId="5E0EBC02" w14:textId="5DC09F73"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Fakturierung</w:t>
            </w:r>
          </w:p>
        </w:tc>
        <w:tc>
          <w:tcPr>
            <w:tcW w:w="1952" w:type="dxa"/>
            <w:tcBorders>
              <w:top w:val="single" w:sz="4" w:space="0" w:color="auto"/>
              <w:left w:val="single" w:sz="4" w:space="0" w:color="auto"/>
              <w:bottom w:val="single" w:sz="4" w:space="0" w:color="auto"/>
              <w:right w:val="single" w:sz="4" w:space="0" w:color="auto"/>
            </w:tcBorders>
            <w:hideMark/>
          </w:tcPr>
          <w:p w14:paraId="764F7CD4" w14:textId="631725CC"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Erfüllung von Verträgen</w:t>
            </w:r>
          </w:p>
        </w:tc>
        <w:tc>
          <w:tcPr>
            <w:tcW w:w="2012" w:type="dxa"/>
            <w:tcBorders>
              <w:top w:val="single" w:sz="4" w:space="0" w:color="auto"/>
              <w:left w:val="single" w:sz="4" w:space="0" w:color="auto"/>
              <w:bottom w:val="single" w:sz="4" w:space="0" w:color="auto"/>
              <w:right w:val="single" w:sz="4" w:space="0" w:color="auto"/>
            </w:tcBorders>
            <w:hideMark/>
          </w:tcPr>
          <w:p w14:paraId="6274C4A1" w14:textId="6AAF43F0"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7 Jahre (= gesetzliche Mindestaufbewahrungsfrist)</w:t>
            </w:r>
          </w:p>
        </w:tc>
      </w:tr>
      <w:tr w:rsidR="00BA40F2" w:rsidRPr="00BE347C" w14:paraId="37C4B651" w14:textId="77777777" w:rsidTr="000E4E10">
        <w:trPr>
          <w:trHeight w:val="7"/>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1ECA78EF" w14:textId="27D87C35" w:rsidR="00BA40F2" w:rsidRPr="00BE347C" w:rsidRDefault="00BA40F2" w:rsidP="00BA40F2">
            <w:pPr>
              <w:spacing w:after="120" w:line="276" w:lineRule="auto"/>
              <w:rPr>
                <w:rFonts w:eastAsia="Times New Roman" w:cstheme="minorHAnsi"/>
                <w:b/>
                <w:bCs/>
                <w:sz w:val="18"/>
                <w:szCs w:val="18"/>
                <w:bdr w:val="none" w:sz="0" w:space="0" w:color="auto" w:frame="1"/>
              </w:rPr>
            </w:pPr>
            <w:r w:rsidRPr="00BE347C">
              <w:rPr>
                <w:b/>
                <w:sz w:val="18"/>
                <w:bdr w:val="none" w:sz="0" w:space="0" w:color="auto" w:frame="1"/>
              </w:rPr>
              <w:t>Foto- und Bildmaterial</w:t>
            </w:r>
          </w:p>
        </w:tc>
        <w:tc>
          <w:tcPr>
            <w:tcW w:w="2055" w:type="dxa"/>
            <w:tcBorders>
              <w:top w:val="single" w:sz="4" w:space="0" w:color="auto"/>
              <w:left w:val="single" w:sz="4" w:space="0" w:color="auto"/>
              <w:bottom w:val="single" w:sz="4" w:space="0" w:color="auto"/>
              <w:right w:val="single" w:sz="4" w:space="0" w:color="auto"/>
            </w:tcBorders>
          </w:tcPr>
          <w:p w14:paraId="588E2597" w14:textId="58019954"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Fotografien, audiovisuelle Bilder</w:t>
            </w:r>
          </w:p>
        </w:tc>
        <w:tc>
          <w:tcPr>
            <w:tcW w:w="2552" w:type="dxa"/>
            <w:tcBorders>
              <w:top w:val="single" w:sz="4" w:space="0" w:color="auto"/>
              <w:left w:val="single" w:sz="4" w:space="0" w:color="auto"/>
              <w:bottom w:val="single" w:sz="4" w:space="0" w:color="auto"/>
              <w:right w:val="single" w:sz="4" w:space="0" w:color="auto"/>
            </w:tcBorders>
          </w:tcPr>
          <w:p w14:paraId="6044F79B" w14:textId="067878E7" w:rsidR="00BA40F2" w:rsidRPr="00BE347C" w:rsidRDefault="00BA40F2" w:rsidP="00BA40F2">
            <w:pPr>
              <w:spacing w:after="450"/>
              <w:jc w:val="both"/>
              <w:textAlignment w:val="baseline"/>
              <w:rPr>
                <w:rFonts w:eastAsia="Times New Roman" w:cstheme="minorHAnsi"/>
                <w:sz w:val="18"/>
                <w:szCs w:val="18"/>
              </w:rPr>
            </w:pPr>
            <w:r w:rsidRPr="00BE347C">
              <w:rPr>
                <w:sz w:val="18"/>
              </w:rPr>
              <w:t xml:space="preserve">Bei bestimmten Anlässen/Aktivitäten kann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Bildmaterial wie Fotos und Filme erstellen. Wir verwenden diese Fotos und Filme zu Werbezwecken, um unsere Tätigkeit besser bekannt zu machen.</w:t>
            </w:r>
            <w:r w:rsidRPr="00BE347C">
              <w:rPr>
                <w:sz w:val="18"/>
                <w:szCs w:val="18"/>
              </w:rPr>
              <w:tab/>
            </w:r>
            <w:r w:rsidRPr="00BE347C">
              <w:rPr>
                <w:sz w:val="18"/>
                <w:szCs w:val="18"/>
              </w:rPr>
              <w:br/>
            </w:r>
            <w:r w:rsidRPr="00BE347C">
              <w:rPr>
                <w:sz w:val="18"/>
                <w:szCs w:val="18"/>
              </w:rPr>
              <w:lastRenderedPageBreak/>
              <w:br/>
            </w:r>
            <w:r w:rsidRPr="00BE347C">
              <w:rPr>
                <w:sz w:val="18"/>
              </w:rPr>
              <w:t>Darüber hinaus kann Foto- und Bildmaterial anderen lokalen Behörden und Partnern zur Verfügung gestellt werden, allerdings nur unter strengen Auflagen und nur zu Zwecken der eigenen Werbung, um unsere Arbeit bekannter zu machen.</w:t>
            </w:r>
          </w:p>
        </w:tc>
        <w:tc>
          <w:tcPr>
            <w:tcW w:w="1952" w:type="dxa"/>
            <w:tcBorders>
              <w:top w:val="single" w:sz="4" w:space="0" w:color="auto"/>
              <w:left w:val="single" w:sz="4" w:space="0" w:color="auto"/>
              <w:bottom w:val="single" w:sz="4" w:space="0" w:color="auto"/>
              <w:right w:val="single" w:sz="4" w:space="0" w:color="auto"/>
            </w:tcBorders>
          </w:tcPr>
          <w:p w14:paraId="50DBE8C6" w14:textId="37F07C42"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lastRenderedPageBreak/>
              <w:t>Ausdrückliche Zustimmung</w:t>
            </w:r>
          </w:p>
        </w:tc>
        <w:tc>
          <w:tcPr>
            <w:tcW w:w="2012" w:type="dxa"/>
            <w:tcBorders>
              <w:top w:val="single" w:sz="4" w:space="0" w:color="auto"/>
              <w:left w:val="single" w:sz="4" w:space="0" w:color="auto"/>
              <w:bottom w:val="single" w:sz="4" w:space="0" w:color="auto"/>
              <w:right w:val="single" w:sz="4" w:space="0" w:color="auto"/>
            </w:tcBorders>
          </w:tcPr>
          <w:p w14:paraId="1F7DCA40" w14:textId="1BCDE2BE"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 xml:space="preserve">Bis zum Ende des Projekts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oder bis zum Entzug der Genehmigung</w:t>
            </w:r>
          </w:p>
        </w:tc>
      </w:tr>
      <w:tr w:rsidR="00BA40F2" w:rsidRPr="00BE347C" w14:paraId="67877605" w14:textId="77777777" w:rsidTr="000E4E10">
        <w:trPr>
          <w:trHeight w:val="7"/>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25418DC9" w14:textId="2D3E0A67" w:rsidR="00BA40F2" w:rsidRPr="00BE347C" w:rsidRDefault="00BA40F2" w:rsidP="00BA40F2">
            <w:pPr>
              <w:spacing w:after="120" w:line="276" w:lineRule="auto"/>
              <w:rPr>
                <w:rFonts w:eastAsia="Times New Roman" w:cstheme="minorHAnsi"/>
                <w:b/>
                <w:bCs/>
                <w:sz w:val="18"/>
                <w:szCs w:val="18"/>
                <w:bdr w:val="none" w:sz="0" w:space="0" w:color="auto" w:frame="1"/>
              </w:rPr>
            </w:pPr>
            <w:r w:rsidRPr="00BE347C">
              <w:rPr>
                <w:b/>
                <w:sz w:val="18"/>
                <w:bdr w:val="none" w:sz="0" w:space="0" w:color="auto" w:frame="1"/>
              </w:rPr>
              <w:t>Veranstaltungen</w:t>
            </w:r>
          </w:p>
        </w:tc>
        <w:tc>
          <w:tcPr>
            <w:tcW w:w="2055" w:type="dxa"/>
            <w:tcBorders>
              <w:top w:val="single" w:sz="4" w:space="0" w:color="auto"/>
              <w:left w:val="single" w:sz="4" w:space="0" w:color="auto"/>
              <w:bottom w:val="single" w:sz="4" w:space="0" w:color="auto"/>
              <w:right w:val="single" w:sz="4" w:space="0" w:color="auto"/>
            </w:tcBorders>
          </w:tcPr>
          <w:p w14:paraId="5EE91B3B" w14:textId="29A1281C" w:rsidR="00BA40F2" w:rsidRPr="00BE347C" w:rsidRDefault="00BA40F2" w:rsidP="00BA40F2">
            <w:pPr>
              <w:spacing w:after="450"/>
              <w:jc w:val="both"/>
              <w:textAlignment w:val="baseline"/>
              <w:rPr>
                <w:rFonts w:eastAsia="Times New Roman" w:cstheme="minorHAnsi"/>
                <w:sz w:val="18"/>
                <w:szCs w:val="18"/>
              </w:rPr>
            </w:pPr>
            <w:r w:rsidRPr="00BE347C">
              <w:rPr>
                <w:sz w:val="18"/>
              </w:rPr>
              <w:t>Name, Vorname, E-Mail-Adresse, Telefonnummer der Kontaktperson, Unternehmen/Organisation</w:t>
            </w:r>
          </w:p>
        </w:tc>
        <w:tc>
          <w:tcPr>
            <w:tcW w:w="2552" w:type="dxa"/>
            <w:tcBorders>
              <w:top w:val="single" w:sz="4" w:space="0" w:color="auto"/>
              <w:left w:val="single" w:sz="4" w:space="0" w:color="auto"/>
              <w:bottom w:val="single" w:sz="4" w:space="0" w:color="auto"/>
              <w:right w:val="single" w:sz="4" w:space="0" w:color="auto"/>
            </w:tcBorders>
          </w:tcPr>
          <w:p w14:paraId="2FC67DA7" w14:textId="68B5D5D1" w:rsidR="00BA40F2" w:rsidRPr="00BE347C" w:rsidRDefault="00BA40F2" w:rsidP="00BA40F2">
            <w:pPr>
              <w:spacing w:after="120" w:line="276" w:lineRule="auto"/>
              <w:rPr>
                <w:rFonts w:eastAsia="Times New Roman" w:cstheme="minorHAnsi"/>
                <w:sz w:val="18"/>
                <w:szCs w:val="18"/>
                <w:bdr w:val="none" w:sz="0" w:space="0" w:color="auto" w:frame="1"/>
              </w:rPr>
            </w:pP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organisiert regelmäßig Veranstaltungen wie Informationssitzungen und Netzwerkveranstaltungen. Um diese Veranstaltungen organisieren zu können, benötigen wir Ihre Daten. </w:t>
            </w:r>
            <w:r w:rsidRPr="00BE347C">
              <w:rPr>
                <w:sz w:val="18"/>
                <w:szCs w:val="18"/>
              </w:rPr>
              <w:br/>
            </w:r>
            <w:r w:rsidRPr="00BE347C">
              <w:rPr>
                <w:sz w:val="18"/>
                <w:szCs w:val="18"/>
              </w:rPr>
              <w:br/>
            </w:r>
            <w:r w:rsidRPr="00BE347C">
              <w:rPr>
                <w:sz w:val="18"/>
              </w:rPr>
              <w:t>Wir verwenden Ihre personenbezogenen Daten, um Sie zu diesen Aktivitäten einzuladen, in der Regel über Ihre E-Mail-Adresse, möglicherweise aber auch schriftlich.</w:t>
            </w:r>
          </w:p>
        </w:tc>
        <w:tc>
          <w:tcPr>
            <w:tcW w:w="1952" w:type="dxa"/>
            <w:tcBorders>
              <w:top w:val="single" w:sz="4" w:space="0" w:color="auto"/>
              <w:left w:val="single" w:sz="4" w:space="0" w:color="auto"/>
              <w:bottom w:val="single" w:sz="4" w:space="0" w:color="auto"/>
              <w:right w:val="single" w:sz="4" w:space="0" w:color="auto"/>
            </w:tcBorders>
          </w:tcPr>
          <w:p w14:paraId="6CCF33A0" w14:textId="48FD169A"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Ausdrückliche Zustimmung</w:t>
            </w:r>
          </w:p>
        </w:tc>
        <w:tc>
          <w:tcPr>
            <w:tcW w:w="2012" w:type="dxa"/>
            <w:tcBorders>
              <w:top w:val="single" w:sz="4" w:space="0" w:color="auto"/>
              <w:left w:val="single" w:sz="4" w:space="0" w:color="auto"/>
              <w:bottom w:val="single" w:sz="4" w:space="0" w:color="auto"/>
              <w:right w:val="single" w:sz="4" w:space="0" w:color="auto"/>
            </w:tcBorders>
          </w:tcPr>
          <w:p w14:paraId="63FC77A9" w14:textId="7F4AA6EA" w:rsidR="00BA40F2" w:rsidRPr="00BE347C" w:rsidRDefault="00BA40F2" w:rsidP="00BA40F2">
            <w:pPr>
              <w:spacing w:after="120" w:line="276" w:lineRule="auto"/>
              <w:rPr>
                <w:rFonts w:eastAsia="Times New Roman" w:cstheme="minorHAnsi"/>
                <w:sz w:val="18"/>
                <w:szCs w:val="18"/>
                <w:bdr w:val="none" w:sz="0" w:space="0" w:color="auto" w:frame="1"/>
              </w:rPr>
            </w:pPr>
            <w:r w:rsidRPr="00BE347C">
              <w:rPr>
                <w:sz w:val="18"/>
                <w:bdr w:val="none" w:sz="0" w:space="0" w:color="auto" w:frame="1"/>
              </w:rPr>
              <w:t>Bis zu 1 Monat nach Ende der Veranstaltung</w:t>
            </w:r>
          </w:p>
        </w:tc>
      </w:tr>
    </w:tbl>
    <w:p w14:paraId="4FB4C57B" w14:textId="408B2B42" w:rsidR="00440115" w:rsidRPr="00BE347C" w:rsidRDefault="00440115" w:rsidP="00EB04C0">
      <w:pPr>
        <w:spacing w:after="120" w:line="276" w:lineRule="auto"/>
        <w:jc w:val="both"/>
        <w:rPr>
          <w:rFonts w:eastAsia="Times New Roman" w:cstheme="minorHAnsi"/>
          <w:sz w:val="18"/>
          <w:szCs w:val="18"/>
          <w:bdr w:val="none" w:sz="0" w:space="0" w:color="auto" w:frame="1"/>
        </w:rPr>
      </w:pPr>
      <w:r w:rsidRPr="00BE347C">
        <w:rPr>
          <w:b/>
          <w:bCs/>
          <w:sz w:val="18"/>
          <w:szCs w:val="18"/>
          <w:bdr w:val="none" w:sz="0" w:space="0" w:color="auto" w:frame="1"/>
        </w:rPr>
        <w:br/>
      </w:r>
    </w:p>
    <w:p w14:paraId="1994CE48" w14:textId="483C6328" w:rsidR="00964FF8" w:rsidRPr="00BE347C" w:rsidRDefault="00964FF8" w:rsidP="002B60E4">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Weitergabe an Dritte</w:t>
      </w:r>
    </w:p>
    <w:p w14:paraId="7CBA659D" w14:textId="28C73866" w:rsidR="00964FF8" w:rsidRPr="00BE347C" w:rsidRDefault="00155EF7" w:rsidP="00C50943">
      <w:pPr>
        <w:spacing w:after="240" w:line="240" w:lineRule="auto"/>
        <w:jc w:val="both"/>
        <w:textAlignment w:val="baseline"/>
        <w:rPr>
          <w:rFonts w:eastAsia="Times New Roman" w:cstheme="minorHAnsi"/>
          <w:sz w:val="18"/>
          <w:szCs w:val="18"/>
        </w:rPr>
      </w:pP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wird Ihre personenbezogenen Daten nicht an Dritte weitergeben, es sei denn, dies ist für die Erfüllung der oben genannten Zwecke erforderlich. In diesem Zusammenhang können Ihre personenbezogenen Daten an andere Behörden, Projektpartner und externe IT-Anbieter weitergegeben werden.</w:t>
      </w:r>
    </w:p>
    <w:p w14:paraId="15D9207D" w14:textId="7E56C17A" w:rsidR="00B64E78" w:rsidRPr="00BE347C" w:rsidRDefault="00B64E78" w:rsidP="00C50943">
      <w:pPr>
        <w:spacing w:after="240" w:line="240" w:lineRule="auto"/>
        <w:jc w:val="both"/>
        <w:textAlignment w:val="baseline"/>
        <w:rPr>
          <w:rFonts w:eastAsia="Times New Roman" w:cstheme="minorHAnsi"/>
          <w:sz w:val="18"/>
          <w:szCs w:val="18"/>
        </w:rPr>
      </w:pPr>
      <w:r w:rsidRPr="00BE347C">
        <w:rPr>
          <w:sz w:val="18"/>
        </w:rPr>
        <w:t xml:space="preserve">Sollte es für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notwendig sein, Ihre personenbezogenen Daten in diesem Zusammenhang an Dritte weiterzugeben, so ist der betreffende Dritte verpflichtet, Ihre personenbezogenen Daten gemäß den Bestimmungen dieser Datenschutzerklärung und der gegebenenfalls mit ihm abgeschlossenen Datenverarbeitungs- oder Datenübertragungsvereinbarung zu verwenden. </w:t>
      </w:r>
    </w:p>
    <w:p w14:paraId="3B6F08E0" w14:textId="4D228699" w:rsidR="00081479" w:rsidRPr="00BE347C" w:rsidRDefault="00035D4E" w:rsidP="00C50943">
      <w:pPr>
        <w:spacing w:after="240" w:line="240" w:lineRule="auto"/>
        <w:jc w:val="both"/>
        <w:textAlignment w:val="baseline"/>
        <w:rPr>
          <w:rFonts w:eastAsia="Times New Roman" w:cstheme="minorHAnsi"/>
          <w:sz w:val="18"/>
          <w:szCs w:val="18"/>
        </w:rPr>
      </w:pPr>
      <w:r w:rsidRPr="00BE347C">
        <w:rPr>
          <w:sz w:val="18"/>
        </w:rPr>
        <w:t xml:space="preserve">Als Interreg-Projekt kann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persönlichen Daten an Projektpartner oder an öffentliche Behörden oder Verwaltungen weitergeben, wenn wir dazu verpflichtet sind. Die Partner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gehören ebenfalls der Europäischen Union an, so dass sie die DSGVO gemäß der Vereinbarung der Partner über die gemeinsame Verarbeitung anwenden.</w:t>
      </w:r>
    </w:p>
    <w:p w14:paraId="74AF804B" w14:textId="1F94642C" w:rsidR="00B64E78" w:rsidRPr="00BE347C" w:rsidRDefault="00B64E78" w:rsidP="00C50943">
      <w:pPr>
        <w:spacing w:after="240" w:line="240" w:lineRule="auto"/>
        <w:jc w:val="both"/>
        <w:textAlignment w:val="baseline"/>
        <w:rPr>
          <w:rFonts w:eastAsia="Times New Roman" w:cstheme="minorHAnsi"/>
          <w:sz w:val="18"/>
          <w:szCs w:val="18"/>
        </w:rPr>
      </w:pPr>
      <w:r w:rsidRPr="00BE347C">
        <w:rPr>
          <w:sz w:val="18"/>
        </w:rPr>
        <w:t xml:space="preserve">Unbeschadet des Vorstehenden ist es jedoch möglich, dass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personenbezogenen Daten an die zuständigen Behörden weitergibt, </w:t>
      </w:r>
      <w:r w:rsidRPr="00BE347C">
        <w:rPr>
          <w:b/>
          <w:bCs/>
          <w:sz w:val="18"/>
          <w:szCs w:val="18"/>
        </w:rPr>
        <w:t>(i)</w:t>
      </w:r>
      <w:r w:rsidRPr="00BE347C">
        <w:rPr>
          <w:sz w:val="18"/>
        </w:rPr>
        <w:t xml:space="preserve"> wenn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dazu gesetzlich oder im Rahmen eines gerichtlichen oder künftigen Gerichtsverfahrens verpflichtet ist und </w:t>
      </w:r>
      <w:r w:rsidRPr="00BE347C">
        <w:rPr>
          <w:b/>
          <w:bCs/>
          <w:sz w:val="18"/>
          <w:szCs w:val="18"/>
        </w:rPr>
        <w:t>(ii)</w:t>
      </w:r>
      <w:r w:rsidRPr="00BE347C">
        <w:rPr>
          <w:sz w:val="18"/>
        </w:rPr>
        <w:t xml:space="preserve"> um die Rechte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zu wahren und zu verteidigen.</w:t>
      </w:r>
    </w:p>
    <w:p w14:paraId="0BD9B403" w14:textId="29A86A8F" w:rsidR="00D4734A" w:rsidRDefault="00B64E78" w:rsidP="00C50943">
      <w:pPr>
        <w:spacing w:after="240" w:line="240" w:lineRule="auto"/>
        <w:jc w:val="both"/>
        <w:textAlignment w:val="baseline"/>
        <w:rPr>
          <w:sz w:val="18"/>
        </w:rPr>
      </w:pPr>
      <w:r w:rsidRPr="00BE347C">
        <w:rPr>
          <w:sz w:val="18"/>
        </w:rPr>
        <w:t xml:space="preserve">In allen anderen Fällen wird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personenbezogenen Daten nicht an Dritte verkaufen, vermieten oder übermitteln, es sei denn,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hat </w:t>
      </w:r>
      <w:r w:rsidRPr="00BE347C">
        <w:rPr>
          <w:b/>
          <w:bCs/>
          <w:sz w:val="18"/>
          <w:szCs w:val="18"/>
        </w:rPr>
        <w:t>(i)</w:t>
      </w:r>
      <w:r w:rsidRPr="00BE347C">
        <w:rPr>
          <w:sz w:val="18"/>
        </w:rPr>
        <w:t xml:space="preserve"> Ihre Zustimmung eingeholt und </w:t>
      </w:r>
      <w:r w:rsidRPr="00BE347C">
        <w:rPr>
          <w:b/>
          <w:bCs/>
          <w:sz w:val="18"/>
          <w:szCs w:val="18"/>
        </w:rPr>
        <w:t>(ii)</w:t>
      </w:r>
      <w:r w:rsidRPr="00BE347C">
        <w:rPr>
          <w:sz w:val="18"/>
        </w:rPr>
        <w:t xml:space="preserve"> mit dem betreffenden Dritten einen Vertrag über die Datenverarbeitung/Datenübermittlung geschlossen, der die erforderlichen Garantien hinsichtlich der Vertraulichkeit und der datenschutzgerechten Behandlung Ihrer personenbezogenen Daten enthält.</w:t>
      </w:r>
    </w:p>
    <w:p w14:paraId="3D0CCC1D" w14:textId="77777777" w:rsidR="00BE347C" w:rsidRPr="00BE347C" w:rsidRDefault="00BE347C" w:rsidP="00C50943">
      <w:pPr>
        <w:spacing w:after="240" w:line="240" w:lineRule="auto"/>
        <w:jc w:val="both"/>
        <w:textAlignment w:val="baseline"/>
        <w:rPr>
          <w:rFonts w:eastAsia="Times New Roman" w:cstheme="minorHAnsi"/>
          <w:sz w:val="18"/>
          <w:szCs w:val="18"/>
        </w:rPr>
      </w:pPr>
    </w:p>
    <w:p w14:paraId="6720EC59" w14:textId="1A327B8D" w:rsidR="00581C22" w:rsidRPr="00BE347C" w:rsidRDefault="00D25204" w:rsidP="00D25204">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Grenzüberschreitende Verarbeitung von personenbezogenen Daten</w:t>
      </w:r>
    </w:p>
    <w:p w14:paraId="708FE89A" w14:textId="79350C5F" w:rsidR="00D25204" w:rsidRPr="00BE347C" w:rsidRDefault="00581C22" w:rsidP="00581C22">
      <w:p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Jede Übermittlung personenbezogener Daten außerhalb des Europäischen Wirtschaftsraums (EWR) an einen Empfänger mit Wohnsitz oder Sitz in einem Land, das nicht unter einen Angemessenheitsbeschluss der Europäischen Kommission fällt, </w:t>
      </w:r>
      <w:r w:rsidRPr="00BE347C">
        <w:rPr>
          <w:sz w:val="18"/>
          <w:bdr w:val="none" w:sz="0" w:space="0" w:color="auto" w:frame="1"/>
        </w:rPr>
        <w:lastRenderedPageBreak/>
        <w:t xml:space="preserve">unterliegt den Bestimmungen eines Datenübermittlungsvertrags, der entweder </w:t>
      </w:r>
      <w:r w:rsidR="00EC357A" w:rsidRPr="00BE347C">
        <w:rPr>
          <w:sz w:val="18"/>
          <w:szCs w:val="18"/>
          <w:bdr w:val="none" w:sz="0" w:space="0" w:color="auto" w:frame="1"/>
        </w:rPr>
        <w:br/>
      </w:r>
      <w:r w:rsidRPr="00BE347C">
        <w:rPr>
          <w:sz w:val="18"/>
          <w:bdr w:val="none" w:sz="0" w:space="0" w:color="auto" w:frame="1"/>
        </w:rPr>
        <w:t xml:space="preserve">(i) die Standardvertragsklauseln gemäß </w:t>
      </w:r>
      <w:r w:rsidR="002677D2" w:rsidRPr="002677D2">
        <w:rPr>
          <w:sz w:val="18"/>
          <w:bdr w:val="none" w:sz="0" w:space="0" w:color="auto" w:frame="1"/>
        </w:rPr>
        <w:t xml:space="preserve">für die Übermittlung personenbezogener Daten im Drittländer </w:t>
      </w:r>
      <w:r w:rsidRPr="00BE347C">
        <w:rPr>
          <w:sz w:val="18"/>
          <w:bdr w:val="none" w:sz="0" w:space="0" w:color="auto" w:frame="1"/>
        </w:rPr>
        <w:t xml:space="preserve">dem Beschluss der Europäischen Kommission vom </w:t>
      </w:r>
      <w:r w:rsidRPr="00BE347C">
        <w:rPr>
          <w:sz w:val="17"/>
        </w:rPr>
        <w:t xml:space="preserve">4. Juni 2021 (Beschluss 2021/915) </w:t>
      </w:r>
      <w:r w:rsidRPr="00BE347C">
        <w:rPr>
          <w:sz w:val="18"/>
          <w:bdr w:val="none" w:sz="0" w:space="0" w:color="auto" w:frame="1"/>
        </w:rPr>
        <w:t>oder eine geänderte Fassung davon enthält oder</w:t>
      </w:r>
      <w:r w:rsidR="00914807" w:rsidRPr="00BE347C">
        <w:rPr>
          <w:sz w:val="18"/>
          <w:szCs w:val="18"/>
          <w:bdr w:val="none" w:sz="0" w:space="0" w:color="auto" w:frame="1"/>
        </w:rPr>
        <w:tab/>
      </w:r>
      <w:r w:rsidR="00EC357A" w:rsidRPr="00BE347C">
        <w:rPr>
          <w:sz w:val="18"/>
          <w:szCs w:val="18"/>
          <w:bdr w:val="none" w:sz="0" w:space="0" w:color="auto" w:frame="1"/>
        </w:rPr>
        <w:br/>
      </w:r>
      <w:r w:rsidRPr="00BE347C">
        <w:rPr>
          <w:sz w:val="18"/>
          <w:bdr w:val="none" w:sz="0" w:space="0" w:color="auto" w:frame="1"/>
        </w:rPr>
        <w:t xml:space="preserve"> (ii) verbindliche unternehmensinterne </w:t>
      </w:r>
      <w:r w:rsidR="005F4247">
        <w:rPr>
          <w:sz w:val="18"/>
          <w:bdr w:val="none" w:sz="0" w:space="0" w:color="auto" w:frame="1"/>
        </w:rPr>
        <w:t>Datenschutzv</w:t>
      </w:r>
      <w:r w:rsidRPr="00BE347C">
        <w:rPr>
          <w:sz w:val="18"/>
          <w:bdr w:val="none" w:sz="0" w:space="0" w:color="auto" w:frame="1"/>
        </w:rPr>
        <w:t xml:space="preserve">orschriften enthält. Wie bei Anwendung der Standardvertragsklauseln muss der Empfänger personenbezogener Daten/Verarbeiter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in dem Drittland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garantieren, dass in dem Drittland ein angemessenes Niveau der Einhaltung der Datenschutzbestimmungen gewährleistet ist; oder</w:t>
      </w:r>
      <w:r w:rsidR="00914807" w:rsidRPr="00BE347C">
        <w:rPr>
          <w:sz w:val="18"/>
          <w:szCs w:val="18"/>
          <w:bdr w:val="none" w:sz="0" w:space="0" w:color="auto" w:frame="1"/>
        </w:rPr>
        <w:tab/>
      </w:r>
      <w:r w:rsidR="00EC357A" w:rsidRPr="00BE347C">
        <w:rPr>
          <w:sz w:val="18"/>
          <w:szCs w:val="18"/>
          <w:bdr w:val="none" w:sz="0" w:space="0" w:color="auto" w:frame="1"/>
        </w:rPr>
        <w:br/>
      </w:r>
      <w:r w:rsidRPr="00BE347C">
        <w:rPr>
          <w:sz w:val="18"/>
          <w:bdr w:val="none" w:sz="0" w:space="0" w:color="auto" w:frame="1"/>
        </w:rPr>
        <w:t>(iii) durch andere Mechanismen gemäß dem Privacy Act oder anderen Vorschriften, die die Verarbeitung personenbezogener Daten regeln, angemessene Garantien bieten.</w:t>
      </w:r>
    </w:p>
    <w:p w14:paraId="37D2EC7C" w14:textId="77777777" w:rsidR="00581C22" w:rsidRPr="00BE347C" w:rsidRDefault="00581C22" w:rsidP="00CF6763">
      <w:pPr>
        <w:spacing w:after="120" w:line="240" w:lineRule="auto"/>
        <w:jc w:val="both"/>
        <w:textAlignment w:val="baseline"/>
        <w:rPr>
          <w:rFonts w:eastAsia="Times New Roman" w:cstheme="minorHAnsi"/>
          <w:sz w:val="18"/>
          <w:szCs w:val="18"/>
          <w:bdr w:val="none" w:sz="0" w:space="0" w:color="auto" w:frame="1"/>
        </w:rPr>
      </w:pPr>
    </w:p>
    <w:p w14:paraId="1886B5A1" w14:textId="6585157D" w:rsidR="00035D4E" w:rsidRPr="00BE347C" w:rsidRDefault="00035D4E" w:rsidP="00035D4E">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Speicherung personenbezogener Daten</w:t>
      </w:r>
    </w:p>
    <w:p w14:paraId="56C4BA29" w14:textId="28B8E964" w:rsidR="00581C22" w:rsidRPr="00BE347C" w:rsidRDefault="00035D4E" w:rsidP="00E63C6A">
      <w:pPr>
        <w:spacing w:after="120" w:line="240" w:lineRule="auto"/>
        <w:jc w:val="both"/>
        <w:textAlignment w:val="baseline"/>
        <w:rPr>
          <w:rFonts w:eastAsia="Times New Roman" w:cstheme="minorHAnsi"/>
          <w:b/>
          <w:bCs/>
          <w:sz w:val="18"/>
          <w:szCs w:val="18"/>
          <w:bdr w:val="none" w:sz="0" w:space="0" w:color="auto" w:frame="1"/>
        </w:rPr>
      </w:pPr>
      <w:r w:rsidRPr="00BE347C">
        <w:rPr>
          <w:sz w:val="18"/>
          <w:bdr w:val="none" w:sz="0" w:space="0" w:color="auto" w:frame="1"/>
        </w:rPr>
        <w:t xml:space="preserve">Sofern nicht eine längere Aufbewahrungsfrist (i) durch das Gesetz oder (ii) durch die Einhaltung anderer rechtlicher Verpflichtungen erforderlich oder gerechtfertigt ist, wird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Ihre personenbezogenen Daten nur so lange aufbewahren, wie dies zur Erreichung und Erfüllung der in dieser Datenschutzerklärung unter Titel V beschriebenen Zwecke erforderlich ist.</w:t>
      </w:r>
    </w:p>
    <w:p w14:paraId="69B309A0" w14:textId="77777777" w:rsidR="00581C22" w:rsidRPr="00BE347C" w:rsidRDefault="00581C22"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rPr>
      </w:pPr>
    </w:p>
    <w:p w14:paraId="074B76BB" w14:textId="2FE13A6B" w:rsidR="00035D4E" w:rsidRPr="00BE347C" w:rsidRDefault="00035D4E" w:rsidP="006921FA">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Ihr Recht auf Privatsphäre</w:t>
      </w:r>
    </w:p>
    <w:p w14:paraId="75169E00" w14:textId="77777777" w:rsidR="00035D4E" w:rsidRPr="00BE347C" w:rsidRDefault="00035D4E" w:rsidP="006921FA">
      <w:p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Im Rahmen der Verarbeitung Ihrer personenbezogenen Daten verfügen Sie über die folgenden Rechte zum Schutz Ihrer Privatsphäre:</w:t>
      </w:r>
    </w:p>
    <w:p w14:paraId="7FB85D6F" w14:textId="34652EEF" w:rsidR="00035D4E" w:rsidRPr="00BE347C"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rPr>
      </w:pPr>
      <w:r w:rsidRPr="00BE347C">
        <w:rPr>
          <w:b/>
          <w:sz w:val="18"/>
          <w:bdr w:val="none" w:sz="0" w:space="0" w:color="auto" w:frame="1"/>
        </w:rPr>
        <w:t>Recht auf Zugang zu Ihren personenbezogenen Daten:</w:t>
      </w:r>
      <w:r w:rsidR="00F230F2" w:rsidRPr="00BE347C">
        <w:rPr>
          <w:b/>
          <w:bCs/>
          <w:sz w:val="18"/>
          <w:szCs w:val="18"/>
          <w:bdr w:val="none" w:sz="0" w:space="0" w:color="auto" w:frame="1"/>
        </w:rPr>
        <w:br/>
      </w:r>
      <w:r w:rsidR="00F230F2" w:rsidRPr="00BE347C">
        <w:rPr>
          <w:sz w:val="18"/>
          <w:szCs w:val="18"/>
          <w:bdr w:val="none" w:sz="0" w:space="0" w:color="auto" w:frame="1"/>
        </w:rPr>
        <w:t xml:space="preserve"> Der Einzelne hat immer das Recht auf Zugang und Einsicht in die vom Unternehmen verarbeiteten personenbezogenen Daten. Auf Wunsch stellt ihm das Unternehmen eine Kopie dieser personenbezogenen Daten zur Verfügung;</w:t>
      </w:r>
      <w:r w:rsidR="006921FA" w:rsidRPr="00BE347C">
        <w:rPr>
          <w:sz w:val="18"/>
          <w:szCs w:val="18"/>
          <w:bdr w:val="none" w:sz="0" w:space="0" w:color="auto" w:frame="1"/>
        </w:rPr>
        <w:br/>
      </w:r>
    </w:p>
    <w:p w14:paraId="5EE559D8" w14:textId="06903293" w:rsidR="00035D4E" w:rsidRPr="00BE347C"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rPr>
      </w:pPr>
      <w:r w:rsidRPr="00BE347C">
        <w:rPr>
          <w:b/>
          <w:sz w:val="18"/>
          <w:bdr w:val="none" w:sz="0" w:space="0" w:color="auto" w:frame="1"/>
        </w:rPr>
        <w:t xml:space="preserve">Recht auf Berichtigung, Ergänzung oder Aktualisierung Ihrer personenbezogenen Daten: </w:t>
      </w:r>
      <w:r w:rsidR="0081264B" w:rsidRPr="00BE347C">
        <w:rPr>
          <w:b/>
          <w:bCs/>
          <w:sz w:val="18"/>
          <w:szCs w:val="18"/>
          <w:bdr w:val="none" w:sz="0" w:space="0" w:color="auto" w:frame="1"/>
        </w:rPr>
        <w:br/>
      </w:r>
      <w:r w:rsidR="0081264B" w:rsidRPr="00BE347C">
        <w:rPr>
          <w:sz w:val="18"/>
          <w:szCs w:val="18"/>
          <w:bdr w:val="none" w:sz="0" w:space="0" w:color="auto" w:frame="1"/>
        </w:rPr>
        <w:t>Der Betroffene hat stets das Recht, unrichtige, unvollständige, unangemessene oder veraltete personenbezogene Daten entfernen oder berichtigen zu lassen;</w:t>
      </w:r>
      <w:r w:rsidR="006921FA" w:rsidRPr="00BE347C">
        <w:rPr>
          <w:sz w:val="18"/>
          <w:szCs w:val="18"/>
          <w:bdr w:val="none" w:sz="0" w:space="0" w:color="auto" w:frame="1"/>
        </w:rPr>
        <w:br/>
      </w:r>
    </w:p>
    <w:p w14:paraId="1FB48A50" w14:textId="0863FF18" w:rsidR="00035D4E" w:rsidRPr="00BE347C"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rPr>
      </w:pPr>
      <w:r w:rsidRPr="00BE347C">
        <w:rPr>
          <w:b/>
          <w:sz w:val="18"/>
          <w:bdr w:val="none" w:sz="0" w:space="0" w:color="auto" w:frame="1"/>
        </w:rPr>
        <w:t>Recht auf Vergessenwerden</w:t>
      </w:r>
      <w:r w:rsidRPr="00BE347C">
        <w:rPr>
          <w:sz w:val="18"/>
          <w:bdr w:val="none" w:sz="0" w:space="0" w:color="auto" w:frame="1"/>
        </w:rPr>
        <w:t xml:space="preserve">: </w:t>
      </w:r>
      <w:r w:rsidR="007453CF" w:rsidRPr="00BE347C">
        <w:rPr>
          <w:sz w:val="18"/>
          <w:szCs w:val="18"/>
          <w:bdr w:val="none" w:sz="0" w:space="0" w:color="auto" w:frame="1"/>
        </w:rPr>
        <w:br/>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möchte Sie darauf hinweisen, dass bestimmte Dienstleistungen nicht mehr zugänglich sind oder nicht mehr erbracht werden können, wenn Sie bestimmte notwendige personenbezogene Daten löschen oder löschen lassen;</w:t>
      </w:r>
      <w:r w:rsidR="006921FA" w:rsidRPr="00BE347C">
        <w:rPr>
          <w:sz w:val="18"/>
          <w:szCs w:val="18"/>
          <w:bdr w:val="none" w:sz="0" w:space="0" w:color="auto" w:frame="1"/>
        </w:rPr>
        <w:br/>
      </w:r>
    </w:p>
    <w:p w14:paraId="16341BE0" w14:textId="6BA8FD40" w:rsidR="00D060E8" w:rsidRPr="00BE347C"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rPr>
      </w:pPr>
      <w:r w:rsidRPr="00BE347C">
        <w:rPr>
          <w:b/>
          <w:sz w:val="18"/>
          <w:bdr w:val="none" w:sz="0" w:space="0" w:color="auto" w:frame="1"/>
        </w:rPr>
        <w:t xml:space="preserve">Recht auf Einschränkung der Verarbeitung Ihrer personenbezogenen Daten; </w:t>
      </w:r>
      <w:r w:rsidR="00D060E8" w:rsidRPr="00BE347C">
        <w:rPr>
          <w:b/>
          <w:bCs/>
          <w:sz w:val="18"/>
          <w:szCs w:val="18"/>
          <w:bdr w:val="none" w:sz="0" w:space="0" w:color="auto" w:frame="1"/>
        </w:rPr>
        <w:br/>
      </w:r>
      <w:r w:rsidR="00D060E8" w:rsidRPr="00BE347C">
        <w:rPr>
          <w:sz w:val="18"/>
          <w:szCs w:val="18"/>
          <w:bdr w:val="none" w:sz="0" w:space="0" w:color="auto" w:frame="1"/>
        </w:rPr>
        <w:t>Die betroffene Person hat das Recht, die Datenverarbeitung einzuschränken, wenn:</w:t>
      </w:r>
    </w:p>
    <w:p w14:paraId="681E1CFD" w14:textId="66392D53" w:rsidR="00D060E8" w:rsidRPr="00BE347C" w:rsidRDefault="00D060E8" w:rsidP="006921FA">
      <w:pPr>
        <w:pStyle w:val="ListParagraph"/>
        <w:numPr>
          <w:ilvl w:val="1"/>
          <w:numId w:val="9"/>
        </w:num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sie die Richtigkeit der Daten während eines Zeitraums, der es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ermöglicht, die Richtigkeit der Daten zu überprüfen, bestreitet.</w:t>
      </w:r>
    </w:p>
    <w:p w14:paraId="664B1416" w14:textId="77777777" w:rsidR="00D060E8" w:rsidRPr="00BE347C" w:rsidRDefault="00D060E8"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rPr>
      </w:pPr>
      <w:r w:rsidRPr="00BE347C">
        <w:rPr>
          <w:sz w:val="18"/>
          <w:bdr w:val="none" w:sz="0" w:space="0" w:color="auto" w:frame="1"/>
        </w:rPr>
        <w:t>die Verarbeitung unrechtmäßig ist, sie der Löschung der personenbezogenen Daten widerspricht und stattdessen die Einschränkung ihrer Verwendung fordert.</w:t>
      </w:r>
    </w:p>
    <w:p w14:paraId="694E8BB2" w14:textId="4130321E" w:rsidR="00D060E8" w:rsidRPr="00BE347C" w:rsidRDefault="00155EF7"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rPr>
      </w:pP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die personenbezogenen Daten der Person nicht mehr für die Zwecke der Verarbeitung benötigt, sie jedoch noch für die Begründung, Ausübung oder Verteidigung von Rechtsansprüchen benötigt.</w:t>
      </w:r>
    </w:p>
    <w:p w14:paraId="30AF25EC" w14:textId="6175599C" w:rsidR="00D060E8" w:rsidRPr="00BE347C" w:rsidRDefault="00D060E8"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rPr>
      </w:pPr>
      <w:r w:rsidRPr="00BE347C">
        <w:rPr>
          <w:sz w:val="18"/>
          <w:bdr w:val="none" w:sz="0" w:space="0" w:color="auto" w:frame="1"/>
        </w:rPr>
        <w:t xml:space="preserve">sie gegen eine Verarbeitung Einspruch eingelegt hat, wobei das Ergebnis der Prüfung, ob der Einspruch begründet ist, noch aussteht. </w:t>
      </w:r>
      <w:r w:rsidR="006921FA" w:rsidRPr="00BE347C">
        <w:rPr>
          <w:sz w:val="18"/>
          <w:szCs w:val="18"/>
          <w:bdr w:val="none" w:sz="0" w:space="0" w:color="auto" w:frame="1"/>
        </w:rPr>
        <w:br/>
      </w:r>
    </w:p>
    <w:p w14:paraId="44DB4746" w14:textId="48F8A4E6" w:rsidR="00035D4E" w:rsidRPr="00BE347C" w:rsidRDefault="00035D4E" w:rsidP="004F793C">
      <w:pPr>
        <w:pStyle w:val="ListParagraph"/>
        <w:numPr>
          <w:ilvl w:val="0"/>
          <w:numId w:val="9"/>
        </w:numPr>
        <w:spacing w:line="240" w:lineRule="auto"/>
        <w:rPr>
          <w:rFonts w:eastAsia="Times New Roman" w:cstheme="minorHAnsi"/>
          <w:sz w:val="18"/>
          <w:szCs w:val="18"/>
          <w:bdr w:val="none" w:sz="0" w:space="0" w:color="auto" w:frame="1"/>
        </w:rPr>
      </w:pPr>
      <w:r w:rsidRPr="00BE347C">
        <w:rPr>
          <w:b/>
          <w:sz w:val="18"/>
          <w:bdr w:val="none" w:sz="0" w:space="0" w:color="auto" w:frame="1"/>
        </w:rPr>
        <w:t xml:space="preserve">Recht auf </w:t>
      </w:r>
      <w:r w:rsidR="00FB7B2E">
        <w:rPr>
          <w:b/>
          <w:sz w:val="18"/>
          <w:bdr w:val="none" w:sz="0" w:space="0" w:color="auto" w:frame="1"/>
        </w:rPr>
        <w:t>Datenü</w:t>
      </w:r>
      <w:r w:rsidRPr="00BE347C">
        <w:rPr>
          <w:b/>
          <w:sz w:val="18"/>
          <w:bdr w:val="none" w:sz="0" w:space="0" w:color="auto" w:frame="1"/>
        </w:rPr>
        <w:t>bertragbarkeit;</w:t>
      </w:r>
      <w:r w:rsidR="00EC7629" w:rsidRPr="00BE347C">
        <w:rPr>
          <w:b/>
          <w:bCs/>
          <w:sz w:val="18"/>
          <w:szCs w:val="18"/>
          <w:bdr w:val="none" w:sz="0" w:space="0" w:color="auto" w:frame="1"/>
        </w:rPr>
        <w:br/>
      </w:r>
      <w:r w:rsidR="00EC7629" w:rsidRPr="00BE347C">
        <w:rPr>
          <w:sz w:val="18"/>
          <w:szCs w:val="18"/>
          <w:bdr w:val="none" w:sz="0" w:space="0" w:color="auto" w:frame="1"/>
        </w:rPr>
        <w:t>Die betroffene Person hat das Recht, die vom Unternehmen verarbeiteten personenbezogenen Daten in einer strukturierten, gemeinsamen und digitalen Form zu erhalten, damit sie sie für die persönliche (Wieder-)Verwendung speichern kann, oder diese persönlichen Daten direkt an einen anderen Datenverantwortlichen zu übermitteln. Dieses Recht gilt, soweit es dem für die Verarbeitung Verantwortlichen technisch möglich ist.</w:t>
      </w:r>
      <w:r w:rsidR="006921FA" w:rsidRPr="00BE347C">
        <w:rPr>
          <w:sz w:val="18"/>
          <w:szCs w:val="18"/>
          <w:bdr w:val="none" w:sz="0" w:space="0" w:color="auto" w:frame="1"/>
        </w:rPr>
        <w:br/>
      </w:r>
    </w:p>
    <w:p w14:paraId="2B4A2E1C" w14:textId="2A1A509A" w:rsidR="00035D4E" w:rsidRPr="00BE347C" w:rsidRDefault="00035D4E" w:rsidP="004F793C">
      <w:pPr>
        <w:pStyle w:val="ListParagraph"/>
        <w:numPr>
          <w:ilvl w:val="0"/>
          <w:numId w:val="9"/>
        </w:numPr>
        <w:spacing w:after="120" w:line="240" w:lineRule="auto"/>
        <w:textAlignment w:val="baseline"/>
        <w:rPr>
          <w:rFonts w:eastAsia="Times New Roman" w:cstheme="minorHAnsi"/>
          <w:b/>
          <w:bCs/>
          <w:sz w:val="18"/>
          <w:szCs w:val="18"/>
          <w:bdr w:val="none" w:sz="0" w:space="0" w:color="auto" w:frame="1"/>
        </w:rPr>
      </w:pPr>
      <w:r w:rsidRPr="00BE347C">
        <w:rPr>
          <w:b/>
          <w:sz w:val="18"/>
          <w:bdr w:val="none" w:sz="0" w:space="0" w:color="auto" w:frame="1"/>
        </w:rPr>
        <w:t>Recht auf Widerspruch/Einspruch gegen die Verarbeitung Ihrer personenbezogenen Daten.</w:t>
      </w:r>
    </w:p>
    <w:p w14:paraId="793E111E" w14:textId="77777777" w:rsidR="006921FA" w:rsidRPr="00BE347C" w:rsidRDefault="006921FA"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rPr>
      </w:pPr>
      <w:r w:rsidRPr="00BE347C">
        <w:rPr>
          <w:sz w:val="18"/>
          <w:bdr w:val="none" w:sz="0" w:space="0" w:color="auto" w:frame="1"/>
        </w:rPr>
        <w:t>Die betroffene Person hat jederzeit das Recht, aus Gründen, die sich aus ihrer besonderen Situation ergeben, Widerspruch gegen die Verarbeitung einzulegen.</w:t>
      </w:r>
    </w:p>
    <w:p w14:paraId="4E92E7FB" w14:textId="6AB6F87A" w:rsidR="006921FA" w:rsidRPr="00BE347C" w:rsidRDefault="006921FA"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rPr>
      </w:pPr>
      <w:r w:rsidRPr="00BE347C">
        <w:rPr>
          <w:sz w:val="18"/>
          <w:bdr w:val="none" w:sz="0" w:space="0" w:color="auto" w:frame="1"/>
        </w:rPr>
        <w:t>Der für die Verarbeitung Verantwortliche hat die Verarbeitung personenbezogener Daten unverzüglich einzustellen, es sei denn, er kann zwingende schutzwürdige Gründe für die Verarbeitung nachweisen, die die Interessen, Rechte und Freiheiten der betroffenen Person überwiegen oder sich auf die Begründung, Ausübung oder Verteidigung von Rechtsansprüchen beziehen.</w:t>
      </w:r>
      <w:r w:rsidRPr="00BE347C">
        <w:rPr>
          <w:sz w:val="18"/>
          <w:szCs w:val="18"/>
          <w:bdr w:val="none" w:sz="0" w:space="0" w:color="auto" w:frame="1"/>
        </w:rPr>
        <w:br/>
      </w:r>
    </w:p>
    <w:p w14:paraId="57D7AE4E" w14:textId="409FC8C1" w:rsidR="00035D4E" w:rsidRPr="00BE347C" w:rsidRDefault="00035D4E" w:rsidP="004F793C">
      <w:pPr>
        <w:spacing w:after="120" w:line="240" w:lineRule="auto"/>
        <w:textAlignment w:val="baseline"/>
        <w:rPr>
          <w:rFonts w:eastAsia="Times New Roman" w:cstheme="minorHAnsi"/>
          <w:sz w:val="18"/>
          <w:szCs w:val="18"/>
          <w:bdr w:val="none" w:sz="0" w:space="0" w:color="auto" w:frame="1"/>
        </w:rPr>
      </w:pPr>
      <w:r w:rsidRPr="00BE347C">
        <w:rPr>
          <w:sz w:val="18"/>
          <w:bdr w:val="none" w:sz="0" w:space="0" w:color="auto" w:frame="1"/>
        </w:rPr>
        <w:lastRenderedPageBreak/>
        <w:t xml:space="preserve">Wenn Sie Ihre Datenschutzrechte ausüben möchten, wenden Sie sich bitte an </w:t>
      </w:r>
      <w:r w:rsidR="004F793C" w:rsidRPr="00BE347C">
        <w:rPr>
          <w:sz w:val="18"/>
          <w:szCs w:val="18"/>
          <w:u w:val="single"/>
          <w:bdr w:val="none" w:sz="0" w:space="0" w:color="auto" w:frame="1"/>
        </w:rPr>
        <w:t>privacy@pomlimburg.be</w:t>
      </w:r>
      <w:r w:rsidRPr="00BE347C">
        <w:rPr>
          <w:sz w:val="18"/>
          <w:bdr w:val="none" w:sz="0" w:space="0" w:color="auto" w:frame="1"/>
        </w:rPr>
        <w:t xml:space="preserve"> (siehe Kontaktangaben SPOC unter Titel XIII).</w:t>
      </w:r>
      <w:r w:rsidR="007002CF" w:rsidRPr="00BE347C">
        <w:rPr>
          <w:sz w:val="18"/>
          <w:szCs w:val="18"/>
          <w:bdr w:val="none" w:sz="0" w:space="0" w:color="auto" w:frame="1"/>
        </w:rPr>
        <w:tab/>
      </w:r>
      <w:r w:rsidR="00D73078" w:rsidRPr="00BE347C">
        <w:rPr>
          <w:sz w:val="18"/>
          <w:szCs w:val="18"/>
          <w:bdr w:val="none" w:sz="0" w:space="0" w:color="auto" w:frame="1"/>
        </w:rPr>
        <w:br/>
      </w:r>
      <w:r w:rsidR="00D73078" w:rsidRPr="00BE347C">
        <w:rPr>
          <w:sz w:val="18"/>
          <w:szCs w:val="18"/>
          <w:bdr w:val="none" w:sz="0" w:space="0" w:color="auto" w:frame="1"/>
        </w:rPr>
        <w:br/>
      </w:r>
      <w:r w:rsidRPr="00BE347C">
        <w:rPr>
          <w:sz w:val="18"/>
          <w:bdr w:val="none" w:sz="0" w:space="0" w:color="auto" w:frame="1"/>
        </w:rPr>
        <w:t xml:space="preserve">Bei begründeten Zweifeln an Ihrer Identität ist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berechtigt, die Vorderseite Ihres Personalausweises zu Identifizierungszwecken anzufordern, bevor Ihre Frage oder Anfrage beantwortet wird.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erkennt jedoch ausdrücklich an, dass sie in diesem Zusammenhang nicht systematisch den Personalausweis der betroffenen Person anfordern wird und dass sie den Nachweis nur verwenden wird, um festzustellen, ob Sie tatsächlich die betroffene Person sind, deren personenbezogene Daten verarbeitet werden. Sobald beide Parteien mit der Antwort auf Ihre Frage zufrieden sind, wird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den Nachweis vernichten.</w:t>
      </w:r>
    </w:p>
    <w:p w14:paraId="0846C0C7" w14:textId="1A5308D2" w:rsidR="00035D4E" w:rsidRPr="00BE347C" w:rsidRDefault="00035D4E" w:rsidP="00035D4E">
      <w:p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Grundsätzlich können Sie diese Rechte kostenlos mit dem oben genannten Formular ausüben, es sei denn, der für die Verarbeitung Verantwortliche hält den Antrag für offensichtlich unbegründet oder übertrieben (u. a. bei wiederholten Anträgen).</w:t>
      </w:r>
    </w:p>
    <w:p w14:paraId="1D5E4EFD" w14:textId="33FE857F" w:rsidR="00035D4E" w:rsidRPr="00BE347C" w:rsidRDefault="00825D24" w:rsidP="002B60E4">
      <w:pPr>
        <w:spacing w:after="120" w:line="240" w:lineRule="auto"/>
        <w:jc w:val="both"/>
        <w:textAlignment w:val="baseline"/>
        <w:rPr>
          <w:rFonts w:eastAsia="Times New Roman" w:cstheme="minorHAnsi"/>
          <w:sz w:val="18"/>
          <w:szCs w:val="18"/>
          <w:bdr w:val="none" w:sz="0" w:space="0" w:color="auto" w:frame="1"/>
        </w:rPr>
      </w:pPr>
      <w:r w:rsidRPr="00BE347C">
        <w:rPr>
          <w:sz w:val="18"/>
          <w:bdr w:val="none" w:sz="0" w:space="0" w:color="auto" w:frame="1"/>
        </w:rPr>
        <w:t xml:space="preserve">Wenn und soweit dies nach geltendem Recht zulässig ist, kann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Ihre Kontaktdaten für Direktmarketingzwecke verarbeiten. Wenn Sie keine weiteren Newsletter, Informationen oder Einladungen über/von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erhalten möchten, können Sie sich jederzeit abmelden, indem Sie auf die Schaltfläche „Abmelden“ klicken, die am Ende jeder E-Mail von </w:t>
      </w:r>
      <w:proofErr w:type="spellStart"/>
      <w:r w:rsidRPr="00BE347C">
        <w:rPr>
          <w:sz w:val="18"/>
          <w:bdr w:val="none" w:sz="0" w:space="0" w:color="auto" w:frame="1"/>
        </w:rPr>
        <w:t>From</w:t>
      </w:r>
      <w:proofErr w:type="spellEnd"/>
      <w:r w:rsidRPr="00BE347C">
        <w:rPr>
          <w:sz w:val="18"/>
          <w:bdr w:val="none" w:sz="0" w:space="0" w:color="auto" w:frame="1"/>
        </w:rPr>
        <w:t xml:space="preserve"> </w:t>
      </w:r>
      <w:proofErr w:type="spellStart"/>
      <w:r w:rsidRPr="00BE347C">
        <w:rPr>
          <w:sz w:val="18"/>
          <w:bdr w:val="none" w:sz="0" w:space="0" w:color="auto" w:frame="1"/>
        </w:rPr>
        <w:t>Waste</w:t>
      </w:r>
      <w:proofErr w:type="spellEnd"/>
      <w:r w:rsidRPr="00BE347C">
        <w:rPr>
          <w:sz w:val="18"/>
          <w:bdr w:val="none" w:sz="0" w:space="0" w:color="auto" w:frame="1"/>
        </w:rPr>
        <w:t xml:space="preserve"> 2 Profit vorhanden ist.</w:t>
      </w:r>
    </w:p>
    <w:p w14:paraId="4AC501EA" w14:textId="145D99CB" w:rsidR="00964FF8" w:rsidRPr="00BE347C" w:rsidRDefault="00964FF8" w:rsidP="00D4734A">
      <w:pPr>
        <w:spacing w:after="0" w:line="240" w:lineRule="auto"/>
        <w:jc w:val="both"/>
        <w:textAlignment w:val="baseline"/>
        <w:rPr>
          <w:rFonts w:eastAsia="Times New Roman" w:cstheme="minorHAnsi"/>
          <w:sz w:val="18"/>
          <w:szCs w:val="18"/>
          <w:u w:val="single"/>
        </w:rPr>
      </w:pPr>
      <w:r w:rsidRPr="00BE347C">
        <w:rPr>
          <w:sz w:val="18"/>
        </w:rPr>
        <w:t xml:space="preserve">In Bezug auf Foto- u Bildmaterial können Sie den Organisator oder den Fotografen vor Ort ansprechen und angeben, dass Sie nicht gefilmt oder fotografiert werden möchten. Wenn ein Foto oder ein Film veröffentlicht wurde, auf dem Sie erkennbar abgebildet sind, und Sie diese Veröffentlichung rückgängig machen möchten, können Sie Ihre Frage per E-Mail an </w:t>
      </w:r>
      <w:r w:rsidR="004F793C" w:rsidRPr="00BE347C">
        <w:rPr>
          <w:sz w:val="18"/>
          <w:szCs w:val="18"/>
          <w:u w:val="single"/>
          <w:bdr w:val="none" w:sz="0" w:space="0" w:color="auto" w:frame="1"/>
        </w:rPr>
        <w:t>privacy@pomlimburg.be</w:t>
      </w:r>
      <w:r w:rsidR="004F793C" w:rsidRPr="00BE347C">
        <w:rPr>
          <w:sz w:val="18"/>
          <w:szCs w:val="18"/>
          <w:bdr w:val="none" w:sz="0" w:space="0" w:color="auto" w:frame="1"/>
        </w:rPr>
        <w:t xml:space="preserve"> senden.</w:t>
      </w:r>
    </w:p>
    <w:p w14:paraId="02E75DE1" w14:textId="77777777" w:rsidR="00624E64" w:rsidRPr="00BE347C" w:rsidRDefault="00624E64"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rPr>
      </w:pPr>
    </w:p>
    <w:p w14:paraId="01093B7C" w14:textId="60DC2674" w:rsidR="00624E64" w:rsidRPr="00BE347C" w:rsidRDefault="00581C22"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Sicherung personenbezogener Daten</w:t>
      </w:r>
    </w:p>
    <w:p w14:paraId="5A3BC71C" w14:textId="77777777" w:rsidR="00624E64" w:rsidRPr="00BE347C" w:rsidRDefault="00624E64" w:rsidP="002B60E4">
      <w:pPr>
        <w:spacing w:after="0" w:line="240" w:lineRule="auto"/>
        <w:jc w:val="both"/>
        <w:textAlignment w:val="baseline"/>
        <w:rPr>
          <w:rFonts w:eastAsia="Times New Roman" w:cstheme="minorHAnsi"/>
          <w:sz w:val="18"/>
          <w:szCs w:val="18"/>
        </w:rPr>
      </w:pPr>
    </w:p>
    <w:p w14:paraId="2FFFEB05" w14:textId="30A02622" w:rsidR="00624E64" w:rsidRPr="00BE347C" w:rsidRDefault="00155EF7" w:rsidP="00624E64">
      <w:pPr>
        <w:spacing w:after="0" w:line="240" w:lineRule="auto"/>
        <w:jc w:val="both"/>
        <w:textAlignment w:val="baseline"/>
        <w:rPr>
          <w:rFonts w:eastAsia="Times New Roman" w:cstheme="minorHAnsi"/>
          <w:sz w:val="18"/>
          <w:szCs w:val="18"/>
        </w:rPr>
      </w:pP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verpflichtet sich, angemessene, physische, technologische und organisatorische Sicherheitsvorkehrungen zu treffen, um (i) den unrechtmäßigen Zugang zu Ihren personenbezogenen Daten sowie (ii) den Verlust, den Missbrauch oder die unrechtmäßige Änderung Ihrer personenbezogenen Daten zu verhindern.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alle personenbezogenen Daten, die sie gesammelt hat, vor Ort und in der Cloud in Rechenzentren in der EU speichern. </w:t>
      </w:r>
    </w:p>
    <w:p w14:paraId="07E7F5F6" w14:textId="77777777" w:rsidR="00624E64" w:rsidRPr="00BE347C" w:rsidRDefault="00624E64" w:rsidP="00624E64">
      <w:pPr>
        <w:spacing w:after="0" w:line="240" w:lineRule="auto"/>
        <w:jc w:val="both"/>
        <w:textAlignment w:val="baseline"/>
        <w:rPr>
          <w:rFonts w:eastAsia="Times New Roman" w:cstheme="minorHAnsi"/>
          <w:sz w:val="18"/>
          <w:szCs w:val="18"/>
        </w:rPr>
      </w:pPr>
    </w:p>
    <w:p w14:paraId="13B50F96" w14:textId="135F30AF" w:rsidR="00624E64" w:rsidRPr="00BE347C" w:rsidRDefault="00624E64" w:rsidP="00624E64">
      <w:pPr>
        <w:spacing w:after="0" w:line="240" w:lineRule="auto"/>
        <w:jc w:val="both"/>
        <w:textAlignment w:val="baseline"/>
        <w:rPr>
          <w:rFonts w:eastAsia="Times New Roman" w:cstheme="minorHAnsi"/>
          <w:sz w:val="18"/>
          <w:szCs w:val="18"/>
        </w:rPr>
      </w:pPr>
      <w:r w:rsidRPr="00BE347C">
        <w:rPr>
          <w:sz w:val="18"/>
        </w:rPr>
        <w:t xml:space="preserve">Ungeachtet (i) der Sicherheitspolitik von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(ii) der von ihr durchgeführten Kontrollen und (iii) der in diesem Rahmen getroffenen Handlungen kann kein unfehlbares Sicherheitsniveau garantiert werden. Weder die Übermittlungs- oder Verbreitungsmethoden über das Internet, noch die Methoden der elektronischen Speicherung sind 100-prozentig sicher, sodass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in diesem Rahmen keine absolute Sicherheit gewährleisten kann. </w:t>
      </w:r>
    </w:p>
    <w:p w14:paraId="24239E92" w14:textId="77777777" w:rsidR="00624E64" w:rsidRPr="00BE347C" w:rsidRDefault="00624E64" w:rsidP="00624E64">
      <w:pPr>
        <w:spacing w:after="0" w:line="240" w:lineRule="auto"/>
        <w:jc w:val="both"/>
        <w:textAlignment w:val="baseline"/>
        <w:rPr>
          <w:rFonts w:eastAsia="Times New Roman" w:cstheme="minorHAnsi"/>
          <w:sz w:val="18"/>
          <w:szCs w:val="18"/>
        </w:rPr>
      </w:pPr>
    </w:p>
    <w:p w14:paraId="05871FE8" w14:textId="38AE4A8E" w:rsidR="00624E64" w:rsidRPr="00BE347C" w:rsidRDefault="00624E64"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Aktualisierung der Datenschutzerklärung</w:t>
      </w:r>
    </w:p>
    <w:p w14:paraId="2BDFCB18" w14:textId="4F0F0C90" w:rsidR="00624E64" w:rsidRPr="00BE347C" w:rsidRDefault="00155EF7" w:rsidP="00624E64">
      <w:pPr>
        <w:spacing w:after="0" w:line="240" w:lineRule="auto"/>
        <w:jc w:val="both"/>
        <w:textAlignment w:val="baseline"/>
        <w:rPr>
          <w:rFonts w:eastAsia="Times New Roman" w:cstheme="minorHAnsi"/>
          <w:sz w:val="18"/>
          <w:szCs w:val="18"/>
        </w:rPr>
      </w:pP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ist berechtigt, diese Datenschutzerklärung jederzeit durch Veröffentlichung einer neuen Version auf der Website zu aktualisieren. Wir empfehlen Ihnen, die Website und die entsprechende Seite der Datenschutzerklärung regelmäßig zu überprüfen, um sicherzustellen, dass Sie über alle Änderungen informiert sind. </w:t>
      </w:r>
      <w:r w:rsidR="002404D4" w:rsidRPr="00BE347C">
        <w:rPr>
          <w:sz w:val="18"/>
          <w:szCs w:val="18"/>
        </w:rPr>
        <w:br/>
      </w:r>
      <w:r w:rsidR="002404D4" w:rsidRPr="00BE347C">
        <w:rPr>
          <w:sz w:val="18"/>
          <w:szCs w:val="18"/>
        </w:rPr>
        <w:br/>
      </w:r>
      <w:bookmarkStart w:id="6" w:name="OLE_LINK2"/>
      <w:bookmarkStart w:id="7" w:name="OLE_LINK3"/>
      <w:r w:rsidRPr="00BE347C">
        <w:rPr>
          <w:sz w:val="18"/>
        </w:rPr>
        <w:t xml:space="preserve">Die aktuellste Version der Datenschutzerklärung ist jederzeit auf der Website verfügbar. Jede Aktualisierung und der entsprechende Zeitpunkt der Änderung werden im </w:t>
      </w:r>
      <w:commentRangeStart w:id="8"/>
      <w:r w:rsidRPr="00BE347C">
        <w:rPr>
          <w:sz w:val="18"/>
        </w:rPr>
        <w:t xml:space="preserve">Versionsverlauf </w:t>
      </w:r>
      <w:commentRangeEnd w:id="8"/>
      <w:r w:rsidR="004F793C" w:rsidRPr="00BE347C">
        <w:rPr>
          <w:rStyle w:val="CommentReference"/>
        </w:rPr>
        <w:commentReference w:id="8"/>
      </w:r>
      <w:r w:rsidRPr="00BE347C">
        <w:rPr>
          <w:sz w:val="18"/>
        </w:rPr>
        <w:t xml:space="preserve">der Datenschutzerklärung erläutert und angezeigt. </w:t>
      </w:r>
      <w:bookmarkEnd w:id="6"/>
    </w:p>
    <w:p w14:paraId="437F19F5" w14:textId="77777777" w:rsidR="00624E64" w:rsidRPr="00BE347C" w:rsidRDefault="00624E64"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rPr>
      </w:pPr>
    </w:p>
    <w:bookmarkEnd w:id="7"/>
    <w:p w14:paraId="7E13955B" w14:textId="77777777" w:rsidR="00624E64" w:rsidRPr="00BE347C" w:rsidRDefault="00624E64"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Links auf andere Websites</w:t>
      </w:r>
    </w:p>
    <w:p w14:paraId="5055BD97" w14:textId="24EAB010" w:rsidR="00624E64" w:rsidRPr="00BE347C" w:rsidRDefault="00624E64" w:rsidP="00624E64">
      <w:pPr>
        <w:spacing w:after="450" w:line="240" w:lineRule="auto"/>
        <w:jc w:val="both"/>
        <w:textAlignment w:val="baseline"/>
        <w:rPr>
          <w:rFonts w:eastAsia="Times New Roman" w:cstheme="minorHAnsi"/>
          <w:sz w:val="18"/>
          <w:szCs w:val="18"/>
        </w:rPr>
      </w:pPr>
      <w:r w:rsidRPr="00BE347C">
        <w:rPr>
          <w:sz w:val="18"/>
        </w:rPr>
        <w:t xml:space="preserve">Diese Webseite kann möglicherweise Hyperlinks enthalten, die auf andere Websites verlinken. Wenn Sie einen dieser Links anklicken, gelangen Sie auf eine andere Website oder Internetquelle, die bewusst oder über Cookies oder andere Technologien Informationen über Sie sammeln kann.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übernimmt keine Verantwortung, Haftung oder Kontrollbefugnis für diese anderen Websites oder Internetquellen und ebenso wenig für deren Erhebung, Verwendung und Verbreitung Ihrer personenbezogenen Daten. Sie müssen die Datenschutzerklärung dieser anderen Websites und Internetquellen selbst lesen, um beurteilen zu können, ob sie im Einklang mit dem Datenschutzrecht handeln.</w:t>
      </w:r>
    </w:p>
    <w:p w14:paraId="04573BAD" w14:textId="4240F6B8" w:rsidR="00624E64" w:rsidRPr="00BE347C" w:rsidRDefault="00624E64"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rPr>
      </w:pPr>
      <w:r w:rsidRPr="00BE347C">
        <w:rPr>
          <w:b/>
          <w:sz w:val="18"/>
          <w:bdr w:val="none" w:sz="0" w:space="0" w:color="auto" w:frame="1"/>
        </w:rPr>
        <w:t xml:space="preserve">Kontaktaufnahme mit </w:t>
      </w:r>
      <w:proofErr w:type="spellStart"/>
      <w:r w:rsidRPr="00BE347C">
        <w:rPr>
          <w:b/>
          <w:sz w:val="18"/>
          <w:bdr w:val="none" w:sz="0" w:space="0" w:color="auto" w:frame="1"/>
        </w:rPr>
        <w:t>From</w:t>
      </w:r>
      <w:proofErr w:type="spellEnd"/>
      <w:r w:rsidRPr="00BE347C">
        <w:rPr>
          <w:b/>
          <w:sz w:val="18"/>
          <w:bdr w:val="none" w:sz="0" w:space="0" w:color="auto" w:frame="1"/>
        </w:rPr>
        <w:t xml:space="preserve"> </w:t>
      </w:r>
      <w:proofErr w:type="spellStart"/>
      <w:r w:rsidRPr="00BE347C">
        <w:rPr>
          <w:b/>
          <w:sz w:val="18"/>
          <w:bdr w:val="none" w:sz="0" w:space="0" w:color="auto" w:frame="1"/>
        </w:rPr>
        <w:t>Waste</w:t>
      </w:r>
      <w:proofErr w:type="spellEnd"/>
      <w:r w:rsidRPr="00BE347C">
        <w:rPr>
          <w:b/>
          <w:sz w:val="18"/>
          <w:bdr w:val="none" w:sz="0" w:space="0" w:color="auto" w:frame="1"/>
        </w:rPr>
        <w:t xml:space="preserve"> 2 Profit</w:t>
      </w:r>
    </w:p>
    <w:p w14:paraId="21990BF4" w14:textId="58DE71F3" w:rsidR="00624E64" w:rsidRPr="00BE347C" w:rsidRDefault="00624E64" w:rsidP="002B60E4">
      <w:pPr>
        <w:spacing w:after="0" w:line="240" w:lineRule="auto"/>
        <w:jc w:val="both"/>
        <w:textAlignment w:val="baseline"/>
        <w:rPr>
          <w:rFonts w:eastAsia="Times New Roman" w:cstheme="minorHAnsi"/>
          <w:sz w:val="18"/>
          <w:szCs w:val="18"/>
        </w:rPr>
      </w:pPr>
      <w:r w:rsidRPr="00BE347C">
        <w:rPr>
          <w:sz w:val="18"/>
        </w:rPr>
        <w:t xml:space="preserve">Wenn Sie Fragen zur Datenschutzerklärung oder zu der Art und Weise haben, wie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personenbezogenen Daten sammelt, verwendet oder verarbeitet, wenden Sie sich bitte an den SPOC der Partner:</w:t>
      </w:r>
    </w:p>
    <w:p w14:paraId="0322471A" w14:textId="07906DD3" w:rsidR="00624E64" w:rsidRPr="00BE347C" w:rsidRDefault="00624E64" w:rsidP="002B60E4">
      <w:pPr>
        <w:pStyle w:val="ListParagraph"/>
        <w:numPr>
          <w:ilvl w:val="0"/>
          <w:numId w:val="14"/>
        </w:numPr>
        <w:spacing w:after="0" w:line="240" w:lineRule="auto"/>
        <w:jc w:val="both"/>
        <w:textAlignment w:val="baseline"/>
        <w:rPr>
          <w:rFonts w:cstheme="minorHAnsi"/>
          <w:sz w:val="18"/>
          <w:szCs w:val="18"/>
        </w:rPr>
      </w:pPr>
      <w:r w:rsidRPr="00BE347C">
        <w:rPr>
          <w:sz w:val="18"/>
        </w:rPr>
        <w:t xml:space="preserve">Per E-Mail: </w:t>
      </w:r>
      <w:r w:rsidR="004F793C" w:rsidRPr="00BE347C">
        <w:rPr>
          <w:sz w:val="18"/>
          <w:szCs w:val="18"/>
          <w:u w:val="single"/>
          <w:bdr w:val="none" w:sz="0" w:space="0" w:color="auto" w:frame="1"/>
        </w:rPr>
        <w:t>privacy@pomlimburg.be</w:t>
      </w:r>
    </w:p>
    <w:p w14:paraId="22C0560F" w14:textId="3854AB3D" w:rsidR="00624E64" w:rsidRPr="001E6D9D" w:rsidRDefault="00624E64" w:rsidP="009B775F">
      <w:pPr>
        <w:numPr>
          <w:ilvl w:val="0"/>
          <w:numId w:val="30"/>
        </w:numPr>
        <w:jc w:val="both"/>
        <w:rPr>
          <w:rFonts w:cstheme="minorHAnsi"/>
          <w:sz w:val="18"/>
          <w:szCs w:val="18"/>
          <w:lang w:val="nl-BE"/>
        </w:rPr>
      </w:pPr>
      <w:r w:rsidRPr="001E6D9D">
        <w:rPr>
          <w:sz w:val="18"/>
          <w:lang w:val="nl-BE"/>
        </w:rPr>
        <w:t xml:space="preserve">Per Post: POM Limburg, </w:t>
      </w:r>
      <w:proofErr w:type="spellStart"/>
      <w:r w:rsidRPr="001E6D9D">
        <w:rPr>
          <w:sz w:val="18"/>
          <w:lang w:val="nl-BE"/>
        </w:rPr>
        <w:t>Corda</w:t>
      </w:r>
      <w:proofErr w:type="spellEnd"/>
      <w:r w:rsidRPr="001E6D9D">
        <w:rPr>
          <w:sz w:val="18"/>
          <w:lang w:val="nl-BE"/>
        </w:rPr>
        <w:t xml:space="preserve"> Campus, </w:t>
      </w:r>
      <w:proofErr w:type="spellStart"/>
      <w:r w:rsidRPr="001E6D9D">
        <w:rPr>
          <w:sz w:val="18"/>
          <w:lang w:val="nl-BE"/>
        </w:rPr>
        <w:t>Geb</w:t>
      </w:r>
      <w:r w:rsidR="00E22E37">
        <w:rPr>
          <w:sz w:val="18"/>
          <w:lang w:val="nl-BE"/>
        </w:rPr>
        <w:t>äude</w:t>
      </w:r>
      <w:proofErr w:type="spellEnd"/>
      <w:r w:rsidRPr="001E6D9D">
        <w:rPr>
          <w:sz w:val="18"/>
          <w:lang w:val="nl-BE"/>
        </w:rPr>
        <w:t xml:space="preserve"> 6B, Kempische Steenweg 303/</w:t>
      </w:r>
      <w:r w:rsidR="00E22E37">
        <w:rPr>
          <w:sz w:val="18"/>
          <w:lang w:val="nl-BE"/>
        </w:rPr>
        <w:t>Box</w:t>
      </w:r>
      <w:r w:rsidRPr="001E6D9D">
        <w:rPr>
          <w:sz w:val="18"/>
          <w:lang w:val="nl-BE"/>
        </w:rPr>
        <w:t xml:space="preserve"> 101, 3500 Hasselt, </w:t>
      </w:r>
      <w:proofErr w:type="spellStart"/>
      <w:r w:rsidRPr="001E6D9D">
        <w:rPr>
          <w:sz w:val="18"/>
          <w:lang w:val="nl-BE"/>
        </w:rPr>
        <w:t>Belgien</w:t>
      </w:r>
      <w:proofErr w:type="spellEnd"/>
    </w:p>
    <w:p w14:paraId="56C19C6D" w14:textId="08D33C1B" w:rsidR="008B750E" w:rsidRPr="00BE347C" w:rsidRDefault="00624E64" w:rsidP="008B750E">
      <w:pPr>
        <w:spacing w:after="0" w:line="240" w:lineRule="auto"/>
        <w:jc w:val="both"/>
        <w:textAlignment w:val="baseline"/>
        <w:rPr>
          <w:rFonts w:eastAsia="Times New Roman" w:cstheme="minorHAnsi"/>
          <w:bCs/>
          <w:sz w:val="18"/>
          <w:szCs w:val="18"/>
        </w:rPr>
      </w:pPr>
      <w:r w:rsidRPr="00BE347C">
        <w:rPr>
          <w:sz w:val="18"/>
        </w:rPr>
        <w:t xml:space="preserve">Wenn Sie mit der Art und Weise, wie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Fragen oder Anmerkungen behandelt hat, unzufrieden sind oder wenn Sie Beschwerden über die Art und Weise haben, wie </w:t>
      </w:r>
      <w:proofErr w:type="spellStart"/>
      <w:r w:rsidRPr="00BE347C">
        <w:rPr>
          <w:sz w:val="18"/>
        </w:rPr>
        <w:t>From</w:t>
      </w:r>
      <w:proofErr w:type="spellEnd"/>
      <w:r w:rsidRPr="00BE347C">
        <w:rPr>
          <w:sz w:val="18"/>
        </w:rPr>
        <w:t xml:space="preserve"> </w:t>
      </w:r>
      <w:proofErr w:type="spellStart"/>
      <w:r w:rsidRPr="00BE347C">
        <w:rPr>
          <w:sz w:val="18"/>
        </w:rPr>
        <w:t>Waste</w:t>
      </w:r>
      <w:proofErr w:type="spellEnd"/>
      <w:r w:rsidRPr="00BE347C">
        <w:rPr>
          <w:sz w:val="18"/>
        </w:rPr>
        <w:t xml:space="preserve"> 2 Profit Ihre personenbezogenen Daten erhebt, verwendet oder verarbeitet, haben Sie das Recht, eine Beschwerde bei der zuständigen Aufsichtsbehörde einzureichen. Dies </w:t>
      </w:r>
      <w:r w:rsidRPr="00BE347C">
        <w:rPr>
          <w:sz w:val="18"/>
        </w:rPr>
        <w:lastRenderedPageBreak/>
        <w:t xml:space="preserve">kann die Aufsichtsbehörde (i) Ihres üblichen Wohnsitzes, (ii) Ihres Arbeitsplatzes oder (iii) des Ortes sein, an dem der mutmaßliche Verstoß gegen das Datenschutzgesetz begangen wurde. </w:t>
      </w:r>
      <w:r w:rsidR="008B750E" w:rsidRPr="00BE347C">
        <w:rPr>
          <w:bCs/>
          <w:sz w:val="18"/>
          <w:szCs w:val="18"/>
        </w:rPr>
        <w:br/>
      </w:r>
      <w:r w:rsidR="008B750E" w:rsidRPr="00BE347C">
        <w:rPr>
          <w:bCs/>
          <w:sz w:val="18"/>
          <w:szCs w:val="18"/>
        </w:rPr>
        <w:br/>
      </w:r>
      <w:r w:rsidRPr="00BE347C">
        <w:rPr>
          <w:sz w:val="18"/>
        </w:rPr>
        <w:t>Die Kontaktdaten der belgischen Datenschutzbehörde:</w:t>
      </w:r>
    </w:p>
    <w:p w14:paraId="5C9AD9F0" w14:textId="77777777" w:rsidR="008B750E" w:rsidRPr="00BE347C" w:rsidRDefault="008B750E" w:rsidP="008B750E">
      <w:pPr>
        <w:numPr>
          <w:ilvl w:val="0"/>
          <w:numId w:val="26"/>
        </w:numPr>
        <w:spacing w:after="0" w:line="240" w:lineRule="auto"/>
        <w:jc w:val="both"/>
        <w:textAlignment w:val="baseline"/>
        <w:rPr>
          <w:rFonts w:eastAsia="Times New Roman" w:cstheme="minorHAnsi"/>
          <w:bCs/>
          <w:sz w:val="18"/>
          <w:szCs w:val="18"/>
        </w:rPr>
      </w:pPr>
      <w:r w:rsidRPr="00BE347C">
        <w:rPr>
          <w:sz w:val="18"/>
        </w:rPr>
        <w:t>Datenschutzbehörde</w:t>
      </w:r>
      <w:r w:rsidRPr="00BE347C">
        <w:rPr>
          <w:bCs/>
          <w:sz w:val="18"/>
          <w:szCs w:val="18"/>
        </w:rPr>
        <w:br/>
      </w:r>
      <w:proofErr w:type="spellStart"/>
      <w:r w:rsidRPr="00BE347C">
        <w:rPr>
          <w:sz w:val="18"/>
        </w:rPr>
        <w:t>Drukpersstraat</w:t>
      </w:r>
      <w:proofErr w:type="spellEnd"/>
      <w:r w:rsidRPr="00BE347C">
        <w:rPr>
          <w:sz w:val="18"/>
        </w:rPr>
        <w:t xml:space="preserve"> 35, 1000 Brüssel, Belgien</w:t>
      </w:r>
      <w:r w:rsidRPr="00BE347C">
        <w:rPr>
          <w:bCs/>
          <w:sz w:val="18"/>
          <w:szCs w:val="18"/>
        </w:rPr>
        <w:tab/>
      </w:r>
      <w:r w:rsidRPr="00BE347C">
        <w:rPr>
          <w:bCs/>
          <w:sz w:val="18"/>
          <w:szCs w:val="18"/>
        </w:rPr>
        <w:br/>
      </w:r>
      <w:r w:rsidRPr="00BE347C">
        <w:rPr>
          <w:sz w:val="18"/>
        </w:rPr>
        <w:t>Tel.: +32 (0)2/ 274 48 00</w:t>
      </w:r>
      <w:r w:rsidRPr="00BE347C">
        <w:rPr>
          <w:bCs/>
          <w:sz w:val="18"/>
          <w:szCs w:val="18"/>
        </w:rPr>
        <w:tab/>
      </w:r>
      <w:r w:rsidRPr="00BE347C">
        <w:rPr>
          <w:bCs/>
          <w:sz w:val="18"/>
          <w:szCs w:val="18"/>
        </w:rPr>
        <w:br/>
      </w:r>
      <w:r w:rsidRPr="00BE347C">
        <w:rPr>
          <w:sz w:val="18"/>
        </w:rPr>
        <w:t>E-Mail: contact@apd-gba.be</w:t>
      </w:r>
    </w:p>
    <w:p w14:paraId="3ADD238E" w14:textId="5FDBC0F9" w:rsidR="007A7476" w:rsidRPr="00BE347C" w:rsidRDefault="007A7476" w:rsidP="008B750E">
      <w:pPr>
        <w:spacing w:after="0" w:line="240" w:lineRule="auto"/>
        <w:jc w:val="both"/>
        <w:textAlignment w:val="baseline"/>
        <w:rPr>
          <w:rFonts w:cstheme="minorHAnsi"/>
          <w:sz w:val="18"/>
          <w:szCs w:val="18"/>
        </w:rPr>
      </w:pPr>
    </w:p>
    <w:sectPr w:rsidR="007A7476" w:rsidRPr="00BE347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oitte" w:date="2022-01-31T16:35:00Z" w:initials="FI">
    <w:p w14:paraId="039A9C0F" w14:textId="77777777" w:rsidR="007722CF" w:rsidRPr="001E6D9D" w:rsidRDefault="007722CF" w:rsidP="007722CF">
      <w:pPr>
        <w:pStyle w:val="CommentText"/>
        <w:rPr>
          <w:lang w:val="nl-BE"/>
        </w:rPr>
      </w:pPr>
      <w:r>
        <w:rPr>
          <w:rStyle w:val="CommentReference"/>
        </w:rPr>
        <w:annotationRef/>
      </w:r>
      <w:r w:rsidRPr="001E6D9D">
        <w:rPr>
          <w:lang w:val="nl-BE"/>
        </w:rPr>
        <w:t xml:space="preserve">Hyperlink naar versiegeschiedenis toe te voegen. </w:t>
      </w:r>
      <w:r w:rsidRPr="001E6D9D">
        <w:rPr>
          <w:lang w:val="nl-BE"/>
        </w:rPr>
        <w:br/>
      </w:r>
      <w:r w:rsidRPr="001E6D9D">
        <w:rPr>
          <w:lang w:val="nl-BE"/>
        </w:rPr>
        <w:br/>
        <w:t>Volgens een recente beslissing van de GBA dient er steeds te worden aangegeven welke wijzigingen er hebben plaatsgevonden ten aanzien van een eerdere versie van de policy.</w:t>
      </w:r>
    </w:p>
  </w:comment>
  <w:comment w:id="1" w:author="Deloitte" w:date="2021-01-15T09:38:00Z" w:initials="FI">
    <w:p w14:paraId="08E2DF33" w14:textId="77777777" w:rsidR="00A00B64" w:rsidRPr="001E6D9D" w:rsidRDefault="00A00B64">
      <w:pPr>
        <w:pStyle w:val="CommentText"/>
        <w:rPr>
          <w:lang w:val="nl-BE"/>
        </w:rPr>
      </w:pPr>
      <w:r>
        <w:rPr>
          <w:rStyle w:val="CommentReference"/>
        </w:rPr>
        <w:annotationRef/>
      </w:r>
      <w:r w:rsidRPr="001E6D9D">
        <w:rPr>
          <w:lang w:val="nl-BE"/>
        </w:rPr>
        <w:t>Hyperlink</w:t>
      </w:r>
    </w:p>
  </w:comment>
  <w:comment w:id="2" w:author="Laura Houtmeyers" w:date="2022-01-12T15:44:00Z" w:initials="LH">
    <w:p w14:paraId="0963728B" w14:textId="20755565" w:rsidR="00C908EC" w:rsidRPr="001E6D9D" w:rsidRDefault="00C908EC">
      <w:pPr>
        <w:pStyle w:val="CommentText"/>
        <w:rPr>
          <w:lang w:val="nl-BE"/>
        </w:rPr>
      </w:pPr>
      <w:r>
        <w:rPr>
          <w:rStyle w:val="CommentReference"/>
        </w:rPr>
        <w:annotationRef/>
      </w:r>
      <w:r w:rsidRPr="001E6D9D">
        <w:rPr>
          <w:lang w:val="nl-BE"/>
        </w:rPr>
        <w:t>Hyperlink te voorzien.</w:t>
      </w:r>
    </w:p>
  </w:comment>
  <w:comment w:id="3" w:author="Deloitte" w:date="2022-01-31T16:58:00Z" w:initials="FI">
    <w:p w14:paraId="0D959D29" w14:textId="75CC114E" w:rsidR="00D94544" w:rsidRPr="001E6D9D" w:rsidRDefault="00D94544">
      <w:pPr>
        <w:pStyle w:val="CommentText"/>
        <w:rPr>
          <w:lang w:val="nl-BE"/>
        </w:rPr>
      </w:pPr>
      <w:r>
        <w:rPr>
          <w:rStyle w:val="CommentReference"/>
        </w:rPr>
        <w:annotationRef/>
      </w:r>
      <w:r w:rsidRPr="001E6D9D">
        <w:rPr>
          <w:lang w:val="nl-BE"/>
        </w:rPr>
        <w:t>Hyperlink</w:t>
      </w:r>
    </w:p>
  </w:comment>
  <w:comment w:id="4" w:author="Deloitte" w:date="2022-01-31T17:20:00Z" w:initials="FI">
    <w:p w14:paraId="0A24E773" w14:textId="464B96CC" w:rsidR="009444E3" w:rsidRDefault="009444E3">
      <w:pPr>
        <w:pStyle w:val="CommentText"/>
      </w:pPr>
      <w:r>
        <w:rPr>
          <w:rStyle w:val="CommentReference"/>
        </w:rPr>
        <w:annotationRef/>
      </w:r>
      <w:r>
        <w:t>Hyperlink</w:t>
      </w:r>
    </w:p>
  </w:comment>
  <w:comment w:id="5" w:author="Houtmeyers, Laura" w:date="2022-01-12T15:53:00Z" w:initials="HL">
    <w:p w14:paraId="1C2AB8A7" w14:textId="6E84B2D6" w:rsidR="00440115" w:rsidRDefault="00440115" w:rsidP="00440115">
      <w:pPr>
        <w:pStyle w:val="CommentText"/>
        <w:rPr>
          <w:rFonts w:cstheme="minorHAnsi"/>
        </w:rPr>
      </w:pPr>
      <w:r>
        <w:rPr>
          <w:rStyle w:val="CommentReference"/>
        </w:rPr>
        <w:annotationRef/>
      </w:r>
      <w:r>
        <w:t xml:space="preserve">Hyperlink </w:t>
      </w:r>
      <w:proofErr w:type="spellStart"/>
      <w:r>
        <w:t>toevoegen</w:t>
      </w:r>
      <w:proofErr w:type="spellEnd"/>
      <w:r>
        <w:t>.</w:t>
      </w:r>
    </w:p>
  </w:comment>
  <w:comment w:id="8" w:author="Deloitte" w:date="2022-01-31T17:28:00Z" w:initials="FI">
    <w:p w14:paraId="0AE3C5BD" w14:textId="6F774E98" w:rsidR="004F793C" w:rsidRDefault="004F793C">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A9C0F" w15:done="0"/>
  <w15:commentEx w15:paraId="08E2DF33" w15:done="0"/>
  <w15:commentEx w15:paraId="0963728B" w15:done="0"/>
  <w15:commentEx w15:paraId="0D959D29" w15:done="0"/>
  <w15:commentEx w15:paraId="0A24E773" w15:done="0"/>
  <w15:commentEx w15:paraId="1C2AB8A7" w15:done="0"/>
  <w15:commentEx w15:paraId="0AE3C5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E51" w16cex:dateUtc="2022-01-31T15:35:00Z"/>
  <w16cex:commentExtensible w16cex:durableId="23ABE11B" w16cex:dateUtc="2021-01-15T08:38:00Z"/>
  <w16cex:commentExtensible w16cex:durableId="258975CA" w16cex:dateUtc="2022-01-12T14:44:00Z"/>
  <w16cex:commentExtensible w16cex:durableId="25A293CE" w16cex:dateUtc="2022-01-31T15:58:00Z"/>
  <w16cex:commentExtensible w16cex:durableId="25A298CD" w16cex:dateUtc="2022-01-31T16:20:00Z"/>
  <w16cex:commentExtensible w16cex:durableId="258977EA" w16cex:dateUtc="2022-01-12T14:53:00Z"/>
  <w16cex:commentExtensible w16cex:durableId="25A29AA9" w16cex:dateUtc="2022-01-31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A9C0F" w16cid:durableId="25A28E51"/>
  <w16cid:commentId w16cid:paraId="08E2DF33" w16cid:durableId="23ABE11B"/>
  <w16cid:commentId w16cid:paraId="0963728B" w16cid:durableId="258975CA"/>
  <w16cid:commentId w16cid:paraId="0D959D29" w16cid:durableId="25A293CE"/>
  <w16cid:commentId w16cid:paraId="0A24E773" w16cid:durableId="25A298CD"/>
  <w16cid:commentId w16cid:paraId="1C2AB8A7" w16cid:durableId="258977EA"/>
  <w16cid:commentId w16cid:paraId="0AE3C5BD" w16cid:durableId="25A29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DA91" w14:textId="77777777" w:rsidR="00FC0E7A" w:rsidRDefault="00FC0E7A" w:rsidP="00D4734A">
      <w:pPr>
        <w:spacing w:after="0" w:line="240" w:lineRule="auto"/>
      </w:pPr>
      <w:r>
        <w:separator/>
      </w:r>
    </w:p>
  </w:endnote>
  <w:endnote w:type="continuationSeparator" w:id="0">
    <w:p w14:paraId="1E103EFB" w14:textId="77777777" w:rsidR="00FC0E7A" w:rsidRDefault="00FC0E7A" w:rsidP="00D4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4BAC" w14:textId="77777777" w:rsidR="00FC0E7A" w:rsidRDefault="00FC0E7A" w:rsidP="00D4734A">
      <w:pPr>
        <w:spacing w:after="0" w:line="240" w:lineRule="auto"/>
      </w:pPr>
      <w:r>
        <w:separator/>
      </w:r>
    </w:p>
  </w:footnote>
  <w:footnote w:type="continuationSeparator" w:id="0">
    <w:p w14:paraId="67A90992" w14:textId="77777777" w:rsidR="00FC0E7A" w:rsidRDefault="00FC0E7A" w:rsidP="00D4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21"/>
    <w:multiLevelType w:val="hybridMultilevel"/>
    <w:tmpl w:val="C9FC5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A5A13"/>
    <w:multiLevelType w:val="hybridMultilevel"/>
    <w:tmpl w:val="0EB48FF6"/>
    <w:lvl w:ilvl="0" w:tplc="32C4EC3A">
      <w:start w:val="1"/>
      <w:numFmt w:val="bullet"/>
      <w:lvlText w:val="-"/>
      <w:lvlJc w:val="left"/>
      <w:pPr>
        <w:ind w:left="0" w:hanging="360"/>
      </w:pPr>
      <w:rPr>
        <w:rFonts w:ascii="Calibri" w:eastAsia="Lucida Sans Unicode" w:hAnsi="Calibri" w:cs="Calibri"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start w:val="1"/>
      <w:numFmt w:val="bullet"/>
      <w:lvlText w:val=""/>
      <w:lvlJc w:val="left"/>
      <w:pPr>
        <w:ind w:left="2160" w:hanging="360"/>
      </w:pPr>
      <w:rPr>
        <w:rFonts w:ascii="Symbol" w:hAnsi="Symbol" w:hint="default"/>
      </w:rPr>
    </w:lvl>
    <w:lvl w:ilvl="4" w:tplc="08130003">
      <w:start w:val="1"/>
      <w:numFmt w:val="bullet"/>
      <w:lvlText w:val="o"/>
      <w:lvlJc w:val="left"/>
      <w:pPr>
        <w:ind w:left="2880" w:hanging="360"/>
      </w:pPr>
      <w:rPr>
        <w:rFonts w:ascii="Courier New" w:hAnsi="Courier New" w:cs="Courier New" w:hint="default"/>
      </w:rPr>
    </w:lvl>
    <w:lvl w:ilvl="5" w:tplc="08130005">
      <w:start w:val="1"/>
      <w:numFmt w:val="bullet"/>
      <w:lvlText w:val=""/>
      <w:lvlJc w:val="left"/>
      <w:pPr>
        <w:ind w:left="3600" w:hanging="360"/>
      </w:pPr>
      <w:rPr>
        <w:rFonts w:ascii="Wingdings" w:hAnsi="Wingdings" w:hint="default"/>
      </w:rPr>
    </w:lvl>
    <w:lvl w:ilvl="6" w:tplc="08130001">
      <w:start w:val="1"/>
      <w:numFmt w:val="bullet"/>
      <w:lvlText w:val=""/>
      <w:lvlJc w:val="left"/>
      <w:pPr>
        <w:ind w:left="4320" w:hanging="360"/>
      </w:pPr>
      <w:rPr>
        <w:rFonts w:ascii="Symbol" w:hAnsi="Symbol" w:hint="default"/>
      </w:rPr>
    </w:lvl>
    <w:lvl w:ilvl="7" w:tplc="08130003">
      <w:start w:val="1"/>
      <w:numFmt w:val="bullet"/>
      <w:lvlText w:val="o"/>
      <w:lvlJc w:val="left"/>
      <w:pPr>
        <w:ind w:left="5040" w:hanging="360"/>
      </w:pPr>
      <w:rPr>
        <w:rFonts w:ascii="Courier New" w:hAnsi="Courier New" w:cs="Courier New" w:hint="default"/>
      </w:rPr>
    </w:lvl>
    <w:lvl w:ilvl="8" w:tplc="08130005">
      <w:start w:val="1"/>
      <w:numFmt w:val="bullet"/>
      <w:lvlText w:val=""/>
      <w:lvlJc w:val="left"/>
      <w:pPr>
        <w:ind w:left="5760" w:hanging="360"/>
      </w:pPr>
      <w:rPr>
        <w:rFonts w:ascii="Wingdings" w:hAnsi="Wingdings" w:hint="default"/>
      </w:rPr>
    </w:lvl>
  </w:abstractNum>
  <w:abstractNum w:abstractNumId="2" w15:restartNumberingAfterBreak="0">
    <w:nsid w:val="0612087D"/>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F72D57"/>
    <w:multiLevelType w:val="hybridMultilevel"/>
    <w:tmpl w:val="42CE2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6351D6"/>
    <w:multiLevelType w:val="hybridMultilevel"/>
    <w:tmpl w:val="94864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C23B31"/>
    <w:multiLevelType w:val="hybridMultilevel"/>
    <w:tmpl w:val="2228AD64"/>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1D4C172F"/>
    <w:multiLevelType w:val="hybridMultilevel"/>
    <w:tmpl w:val="2F7E639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D34AEF"/>
    <w:multiLevelType w:val="hybridMultilevel"/>
    <w:tmpl w:val="FCEC7F82"/>
    <w:lvl w:ilvl="0" w:tplc="C5A6FDC8">
      <w:start w:val="1"/>
      <w:numFmt w:val="lowerRoman"/>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5167C38"/>
    <w:multiLevelType w:val="hybridMultilevel"/>
    <w:tmpl w:val="7F4025B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773F2E"/>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B44DA6"/>
    <w:multiLevelType w:val="hybridMultilevel"/>
    <w:tmpl w:val="1C56928E"/>
    <w:lvl w:ilvl="0" w:tplc="3216E258">
      <w:numFmt w:val="bullet"/>
      <w:lvlText w:val="-"/>
      <w:lvlJc w:val="left"/>
      <w:pPr>
        <w:ind w:left="720" w:hanging="360"/>
      </w:pPr>
      <w:rPr>
        <w:rFonts w:ascii="Times New Roman" w:eastAsia="Lucida Sans Unicode"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7F34774"/>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23035C"/>
    <w:multiLevelType w:val="hybridMultilevel"/>
    <w:tmpl w:val="FA0C4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DC419C"/>
    <w:multiLevelType w:val="multilevel"/>
    <w:tmpl w:val="911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A321B"/>
    <w:multiLevelType w:val="hybridMultilevel"/>
    <w:tmpl w:val="7DB6498C"/>
    <w:lvl w:ilvl="0" w:tplc="3216E258">
      <w:numFmt w:val="bullet"/>
      <w:lvlText w:val="-"/>
      <w:lvlJc w:val="left"/>
      <w:pPr>
        <w:ind w:left="720" w:hanging="360"/>
      </w:pPr>
      <w:rPr>
        <w:rFonts w:ascii="Times New Roman" w:eastAsia="Lucida Sans Unicode"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18A4217"/>
    <w:multiLevelType w:val="hybridMultilevel"/>
    <w:tmpl w:val="057A5B96"/>
    <w:lvl w:ilvl="0" w:tplc="00727768">
      <w:start w:val="1"/>
      <w:numFmt w:val="upperRoman"/>
      <w:lvlText w:val="%1."/>
      <w:lvlJc w:val="left"/>
      <w:pPr>
        <w:ind w:left="862"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0F3D04"/>
    <w:multiLevelType w:val="hybridMultilevel"/>
    <w:tmpl w:val="1728D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FA5DEF"/>
    <w:multiLevelType w:val="hybridMultilevel"/>
    <w:tmpl w:val="A6E08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2F0384"/>
    <w:multiLevelType w:val="hybridMultilevel"/>
    <w:tmpl w:val="321E2F7A"/>
    <w:lvl w:ilvl="0" w:tplc="0813000F">
      <w:start w:val="1"/>
      <w:numFmt w:val="decimal"/>
      <w:lvlText w:val="%1."/>
      <w:lvlJc w:val="left"/>
      <w:pPr>
        <w:ind w:left="758" w:hanging="360"/>
      </w:pPr>
    </w:lvl>
    <w:lvl w:ilvl="1" w:tplc="08130019" w:tentative="1">
      <w:start w:val="1"/>
      <w:numFmt w:val="lowerLetter"/>
      <w:lvlText w:val="%2."/>
      <w:lvlJc w:val="left"/>
      <w:pPr>
        <w:ind w:left="1478" w:hanging="360"/>
      </w:pPr>
    </w:lvl>
    <w:lvl w:ilvl="2" w:tplc="0813001B" w:tentative="1">
      <w:start w:val="1"/>
      <w:numFmt w:val="lowerRoman"/>
      <w:lvlText w:val="%3."/>
      <w:lvlJc w:val="right"/>
      <w:pPr>
        <w:ind w:left="2198" w:hanging="180"/>
      </w:pPr>
    </w:lvl>
    <w:lvl w:ilvl="3" w:tplc="0813000F" w:tentative="1">
      <w:start w:val="1"/>
      <w:numFmt w:val="decimal"/>
      <w:lvlText w:val="%4."/>
      <w:lvlJc w:val="left"/>
      <w:pPr>
        <w:ind w:left="2918" w:hanging="360"/>
      </w:pPr>
    </w:lvl>
    <w:lvl w:ilvl="4" w:tplc="08130019" w:tentative="1">
      <w:start w:val="1"/>
      <w:numFmt w:val="lowerLetter"/>
      <w:lvlText w:val="%5."/>
      <w:lvlJc w:val="left"/>
      <w:pPr>
        <w:ind w:left="3638" w:hanging="360"/>
      </w:pPr>
    </w:lvl>
    <w:lvl w:ilvl="5" w:tplc="0813001B" w:tentative="1">
      <w:start w:val="1"/>
      <w:numFmt w:val="lowerRoman"/>
      <w:lvlText w:val="%6."/>
      <w:lvlJc w:val="right"/>
      <w:pPr>
        <w:ind w:left="4358" w:hanging="180"/>
      </w:pPr>
    </w:lvl>
    <w:lvl w:ilvl="6" w:tplc="0813000F" w:tentative="1">
      <w:start w:val="1"/>
      <w:numFmt w:val="decimal"/>
      <w:lvlText w:val="%7."/>
      <w:lvlJc w:val="left"/>
      <w:pPr>
        <w:ind w:left="5078" w:hanging="360"/>
      </w:pPr>
    </w:lvl>
    <w:lvl w:ilvl="7" w:tplc="08130019" w:tentative="1">
      <w:start w:val="1"/>
      <w:numFmt w:val="lowerLetter"/>
      <w:lvlText w:val="%8."/>
      <w:lvlJc w:val="left"/>
      <w:pPr>
        <w:ind w:left="5798" w:hanging="360"/>
      </w:pPr>
    </w:lvl>
    <w:lvl w:ilvl="8" w:tplc="0813001B" w:tentative="1">
      <w:start w:val="1"/>
      <w:numFmt w:val="lowerRoman"/>
      <w:lvlText w:val="%9."/>
      <w:lvlJc w:val="right"/>
      <w:pPr>
        <w:ind w:left="6518" w:hanging="180"/>
      </w:pPr>
    </w:lvl>
  </w:abstractNum>
  <w:abstractNum w:abstractNumId="19" w15:restartNumberingAfterBreak="0">
    <w:nsid w:val="428D5110"/>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8093AB2"/>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A961F45"/>
    <w:multiLevelType w:val="hybridMultilevel"/>
    <w:tmpl w:val="8AE856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356F72"/>
    <w:multiLevelType w:val="hybridMultilevel"/>
    <w:tmpl w:val="900CC6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7B164F"/>
    <w:multiLevelType w:val="multilevel"/>
    <w:tmpl w:val="F9A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7434D"/>
    <w:multiLevelType w:val="hybridMultilevel"/>
    <w:tmpl w:val="62F610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29F0BAA"/>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35B29CA"/>
    <w:multiLevelType w:val="hybridMultilevel"/>
    <w:tmpl w:val="2CD8D7F4"/>
    <w:lvl w:ilvl="0" w:tplc="3C78395A">
      <w:start w:val="1"/>
      <w:numFmt w:val="upperRoman"/>
      <w:lvlText w:val="%1."/>
      <w:lvlJc w:val="left"/>
      <w:pPr>
        <w:ind w:left="567" w:hanging="567"/>
      </w:pPr>
      <w:rPr>
        <w:rFont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C65950"/>
    <w:multiLevelType w:val="hybridMultilevel"/>
    <w:tmpl w:val="2E06EA26"/>
    <w:lvl w:ilvl="0" w:tplc="C5A6FDC8">
      <w:start w:val="1"/>
      <w:numFmt w:val="lowerRoman"/>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3"/>
  </w:num>
  <w:num w:numId="2">
    <w:abstractNumId w:val="23"/>
  </w:num>
  <w:num w:numId="3">
    <w:abstractNumId w:val="16"/>
  </w:num>
  <w:num w:numId="4">
    <w:abstractNumId w:val="15"/>
  </w:num>
  <w:num w:numId="5">
    <w:abstractNumId w:val="24"/>
  </w:num>
  <w:num w:numId="6">
    <w:abstractNumId w:val="8"/>
  </w:num>
  <w:num w:numId="7">
    <w:abstractNumId w:val="25"/>
  </w:num>
  <w:num w:numId="8">
    <w:abstractNumId w:val="9"/>
  </w:num>
  <w:num w:numId="9">
    <w:abstractNumId w:val="6"/>
  </w:num>
  <w:num w:numId="10">
    <w:abstractNumId w:val="19"/>
  </w:num>
  <w:num w:numId="11">
    <w:abstractNumId w:val="26"/>
  </w:num>
  <w:num w:numId="12">
    <w:abstractNumId w:val="11"/>
  </w:num>
  <w:num w:numId="13">
    <w:abstractNumId w:val="20"/>
  </w:num>
  <w:num w:numId="14">
    <w:abstractNumId w:val="12"/>
  </w:num>
  <w:num w:numId="15">
    <w:abstractNumId w:val="21"/>
  </w:num>
  <w:num w:numId="16">
    <w:abstractNumId w:val="17"/>
  </w:num>
  <w:num w:numId="17">
    <w:abstractNumId w:val="3"/>
  </w:num>
  <w:num w:numId="18">
    <w:abstractNumId w:val="4"/>
  </w:num>
  <w:num w:numId="19">
    <w:abstractNumId w:val="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0"/>
  </w:num>
  <w:num w:numId="28">
    <w:abstractNumId w:val="0"/>
  </w:num>
  <w:num w:numId="29">
    <w:abstractNumId w:val="18"/>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oitte">
    <w15:presenceInfo w15:providerId="None" w15:userId="Deloitte"/>
  </w15:person>
  <w15:person w15:author="Laura Houtmeyers">
    <w15:presenceInfo w15:providerId="None" w15:userId="Laura Houtmeyers"/>
  </w15:person>
  <w15:person w15:author="Houtmeyers, Laura">
    <w15:presenceInfo w15:providerId="AD" w15:userId="S::lhoutmeyers@deloitte.com::5a7862f6-5444-497b-b138-bbd19775d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8"/>
    <w:rsid w:val="000109B1"/>
    <w:rsid w:val="00035D4E"/>
    <w:rsid w:val="000522C2"/>
    <w:rsid w:val="000652CC"/>
    <w:rsid w:val="0007052B"/>
    <w:rsid w:val="00081479"/>
    <w:rsid w:val="0009114B"/>
    <w:rsid w:val="00093E9F"/>
    <w:rsid w:val="000C12BB"/>
    <w:rsid w:val="000E4E10"/>
    <w:rsid w:val="00101B7A"/>
    <w:rsid w:val="00103B7B"/>
    <w:rsid w:val="0011362B"/>
    <w:rsid w:val="00125784"/>
    <w:rsid w:val="001340C3"/>
    <w:rsid w:val="001446FB"/>
    <w:rsid w:val="001448C1"/>
    <w:rsid w:val="00155EF7"/>
    <w:rsid w:val="0016061F"/>
    <w:rsid w:val="00160D61"/>
    <w:rsid w:val="00170A61"/>
    <w:rsid w:val="00175E43"/>
    <w:rsid w:val="001855E8"/>
    <w:rsid w:val="001A1B6B"/>
    <w:rsid w:val="001C2B53"/>
    <w:rsid w:val="001C5392"/>
    <w:rsid w:val="001E6D9D"/>
    <w:rsid w:val="001F258A"/>
    <w:rsid w:val="00203237"/>
    <w:rsid w:val="00233878"/>
    <w:rsid w:val="00234932"/>
    <w:rsid w:val="00235C16"/>
    <w:rsid w:val="002404D4"/>
    <w:rsid w:val="00242682"/>
    <w:rsid w:val="00244B06"/>
    <w:rsid w:val="00261584"/>
    <w:rsid w:val="0026217A"/>
    <w:rsid w:val="002677D2"/>
    <w:rsid w:val="00277E73"/>
    <w:rsid w:val="002B5877"/>
    <w:rsid w:val="002B60E4"/>
    <w:rsid w:val="002D218A"/>
    <w:rsid w:val="002D3FAB"/>
    <w:rsid w:val="002F0F1D"/>
    <w:rsid w:val="003159B0"/>
    <w:rsid w:val="00324DA5"/>
    <w:rsid w:val="00363319"/>
    <w:rsid w:val="003638E5"/>
    <w:rsid w:val="00380440"/>
    <w:rsid w:val="00391F9A"/>
    <w:rsid w:val="00395A7B"/>
    <w:rsid w:val="003A3870"/>
    <w:rsid w:val="003C2E4E"/>
    <w:rsid w:val="003F206C"/>
    <w:rsid w:val="0040406D"/>
    <w:rsid w:val="00420734"/>
    <w:rsid w:val="004232BF"/>
    <w:rsid w:val="00440115"/>
    <w:rsid w:val="004539B3"/>
    <w:rsid w:val="004850A9"/>
    <w:rsid w:val="004909E8"/>
    <w:rsid w:val="004B35E3"/>
    <w:rsid w:val="004C1FA5"/>
    <w:rsid w:val="004C3213"/>
    <w:rsid w:val="004D4C7C"/>
    <w:rsid w:val="004E7D7C"/>
    <w:rsid w:val="004F373A"/>
    <w:rsid w:val="004F793C"/>
    <w:rsid w:val="00550463"/>
    <w:rsid w:val="00557638"/>
    <w:rsid w:val="00562F1F"/>
    <w:rsid w:val="005659F7"/>
    <w:rsid w:val="00581C22"/>
    <w:rsid w:val="00592E53"/>
    <w:rsid w:val="005D312D"/>
    <w:rsid w:val="005E0AC0"/>
    <w:rsid w:val="005F2DBB"/>
    <w:rsid w:val="005F4247"/>
    <w:rsid w:val="0062304F"/>
    <w:rsid w:val="00623734"/>
    <w:rsid w:val="00624E64"/>
    <w:rsid w:val="006514FE"/>
    <w:rsid w:val="006849FF"/>
    <w:rsid w:val="006857F8"/>
    <w:rsid w:val="00686BBE"/>
    <w:rsid w:val="00691562"/>
    <w:rsid w:val="006921FA"/>
    <w:rsid w:val="006A6E98"/>
    <w:rsid w:val="006C7386"/>
    <w:rsid w:val="006D7C4F"/>
    <w:rsid w:val="007002CF"/>
    <w:rsid w:val="007026F4"/>
    <w:rsid w:val="007342B5"/>
    <w:rsid w:val="007422B4"/>
    <w:rsid w:val="007453CF"/>
    <w:rsid w:val="007722CF"/>
    <w:rsid w:val="00793656"/>
    <w:rsid w:val="007A485A"/>
    <w:rsid w:val="007A7476"/>
    <w:rsid w:val="007B53E3"/>
    <w:rsid w:val="007C6314"/>
    <w:rsid w:val="00807B17"/>
    <w:rsid w:val="0081264B"/>
    <w:rsid w:val="00825D24"/>
    <w:rsid w:val="00830AA1"/>
    <w:rsid w:val="0084426B"/>
    <w:rsid w:val="008561A8"/>
    <w:rsid w:val="00872CE0"/>
    <w:rsid w:val="0088512D"/>
    <w:rsid w:val="008A3D34"/>
    <w:rsid w:val="008A4C3E"/>
    <w:rsid w:val="008A50A4"/>
    <w:rsid w:val="008A63B0"/>
    <w:rsid w:val="008B48E6"/>
    <w:rsid w:val="008B750E"/>
    <w:rsid w:val="008C0691"/>
    <w:rsid w:val="00914807"/>
    <w:rsid w:val="009415B4"/>
    <w:rsid w:val="009444E3"/>
    <w:rsid w:val="00951D4D"/>
    <w:rsid w:val="00964FF8"/>
    <w:rsid w:val="00971046"/>
    <w:rsid w:val="0097665B"/>
    <w:rsid w:val="00987D2E"/>
    <w:rsid w:val="009B775F"/>
    <w:rsid w:val="00A00B64"/>
    <w:rsid w:val="00A02699"/>
    <w:rsid w:val="00A37E7F"/>
    <w:rsid w:val="00AC538B"/>
    <w:rsid w:val="00AD25AE"/>
    <w:rsid w:val="00AD4FFD"/>
    <w:rsid w:val="00AD5BA9"/>
    <w:rsid w:val="00AD6143"/>
    <w:rsid w:val="00B01B4F"/>
    <w:rsid w:val="00B154A4"/>
    <w:rsid w:val="00B3458A"/>
    <w:rsid w:val="00B5613E"/>
    <w:rsid w:val="00B64E78"/>
    <w:rsid w:val="00B76715"/>
    <w:rsid w:val="00B906C9"/>
    <w:rsid w:val="00B91673"/>
    <w:rsid w:val="00BA40F2"/>
    <w:rsid w:val="00BC4784"/>
    <w:rsid w:val="00BD3EC6"/>
    <w:rsid w:val="00BD7FE2"/>
    <w:rsid w:val="00BE347C"/>
    <w:rsid w:val="00BE66C0"/>
    <w:rsid w:val="00BF2478"/>
    <w:rsid w:val="00C2185A"/>
    <w:rsid w:val="00C40737"/>
    <w:rsid w:val="00C50943"/>
    <w:rsid w:val="00C53DC6"/>
    <w:rsid w:val="00C555BF"/>
    <w:rsid w:val="00C72240"/>
    <w:rsid w:val="00C908EC"/>
    <w:rsid w:val="00C90973"/>
    <w:rsid w:val="00C9209A"/>
    <w:rsid w:val="00CA0489"/>
    <w:rsid w:val="00CB7DCA"/>
    <w:rsid w:val="00CD151E"/>
    <w:rsid w:val="00CF0434"/>
    <w:rsid w:val="00CF098E"/>
    <w:rsid w:val="00CF2179"/>
    <w:rsid w:val="00CF6763"/>
    <w:rsid w:val="00D060E8"/>
    <w:rsid w:val="00D1382C"/>
    <w:rsid w:val="00D25204"/>
    <w:rsid w:val="00D30A35"/>
    <w:rsid w:val="00D42BB9"/>
    <w:rsid w:val="00D4734A"/>
    <w:rsid w:val="00D60A96"/>
    <w:rsid w:val="00D65AF5"/>
    <w:rsid w:val="00D73078"/>
    <w:rsid w:val="00D845DA"/>
    <w:rsid w:val="00D94544"/>
    <w:rsid w:val="00DA704D"/>
    <w:rsid w:val="00DB58F0"/>
    <w:rsid w:val="00DD4B55"/>
    <w:rsid w:val="00DD5DDD"/>
    <w:rsid w:val="00DD67E5"/>
    <w:rsid w:val="00DE4A42"/>
    <w:rsid w:val="00DE4BC9"/>
    <w:rsid w:val="00DF08AA"/>
    <w:rsid w:val="00DF1A8B"/>
    <w:rsid w:val="00DF260B"/>
    <w:rsid w:val="00E111B1"/>
    <w:rsid w:val="00E125BC"/>
    <w:rsid w:val="00E22E37"/>
    <w:rsid w:val="00E27556"/>
    <w:rsid w:val="00E57211"/>
    <w:rsid w:val="00E63C6A"/>
    <w:rsid w:val="00E95633"/>
    <w:rsid w:val="00EA3B9F"/>
    <w:rsid w:val="00EA4841"/>
    <w:rsid w:val="00EB04C0"/>
    <w:rsid w:val="00EB56F0"/>
    <w:rsid w:val="00EC357A"/>
    <w:rsid w:val="00EC7629"/>
    <w:rsid w:val="00F060A1"/>
    <w:rsid w:val="00F230F2"/>
    <w:rsid w:val="00F567A4"/>
    <w:rsid w:val="00F63D8A"/>
    <w:rsid w:val="00F76C41"/>
    <w:rsid w:val="00F867EC"/>
    <w:rsid w:val="00FA0F2C"/>
    <w:rsid w:val="00FB5AA2"/>
    <w:rsid w:val="00FB7B2E"/>
    <w:rsid w:val="00FB7D19"/>
    <w:rsid w:val="00FC0E7A"/>
    <w:rsid w:val="00FF14C8"/>
    <w:rsid w:val="00FF6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50584"/>
  <w15:chartTrackingRefBased/>
  <w15:docId w15:val="{72D05510-636D-488F-9647-58E8764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F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964FF8"/>
    <w:rPr>
      <w:b/>
      <w:bCs/>
    </w:rPr>
  </w:style>
  <w:style w:type="character" w:styleId="Hyperlink">
    <w:name w:val="Hyperlink"/>
    <w:basedOn w:val="DefaultParagraphFont"/>
    <w:uiPriority w:val="99"/>
    <w:unhideWhenUsed/>
    <w:rsid w:val="00964FF8"/>
    <w:rPr>
      <w:color w:val="0000FF"/>
      <w:u w:val="single"/>
    </w:rPr>
  </w:style>
  <w:style w:type="paragraph" w:styleId="BalloonText">
    <w:name w:val="Balloon Text"/>
    <w:basedOn w:val="Normal"/>
    <w:link w:val="BalloonTextChar"/>
    <w:uiPriority w:val="99"/>
    <w:semiHidden/>
    <w:unhideWhenUsed/>
    <w:rsid w:val="00A0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64"/>
    <w:rPr>
      <w:rFonts w:ascii="Segoe UI" w:hAnsi="Segoe UI" w:cs="Segoe UI"/>
      <w:sz w:val="18"/>
      <w:szCs w:val="18"/>
    </w:rPr>
  </w:style>
  <w:style w:type="character" w:styleId="CommentReference">
    <w:name w:val="annotation reference"/>
    <w:basedOn w:val="DefaultParagraphFont"/>
    <w:uiPriority w:val="99"/>
    <w:semiHidden/>
    <w:unhideWhenUsed/>
    <w:rsid w:val="00A00B64"/>
    <w:rPr>
      <w:sz w:val="16"/>
      <w:szCs w:val="16"/>
    </w:rPr>
  </w:style>
  <w:style w:type="paragraph" w:styleId="CommentText">
    <w:name w:val="annotation text"/>
    <w:basedOn w:val="Normal"/>
    <w:link w:val="CommentTextChar"/>
    <w:uiPriority w:val="99"/>
    <w:semiHidden/>
    <w:unhideWhenUsed/>
    <w:rsid w:val="00A00B64"/>
    <w:pPr>
      <w:spacing w:line="240" w:lineRule="auto"/>
    </w:pPr>
    <w:rPr>
      <w:sz w:val="20"/>
      <w:szCs w:val="20"/>
    </w:rPr>
  </w:style>
  <w:style w:type="character" w:customStyle="1" w:styleId="CommentTextChar">
    <w:name w:val="Comment Text Char"/>
    <w:basedOn w:val="DefaultParagraphFont"/>
    <w:link w:val="CommentText"/>
    <w:uiPriority w:val="99"/>
    <w:semiHidden/>
    <w:rsid w:val="00A00B64"/>
    <w:rPr>
      <w:sz w:val="20"/>
      <w:szCs w:val="20"/>
    </w:rPr>
  </w:style>
  <w:style w:type="paragraph" w:styleId="CommentSubject">
    <w:name w:val="annotation subject"/>
    <w:basedOn w:val="CommentText"/>
    <w:next w:val="CommentText"/>
    <w:link w:val="CommentSubjectChar"/>
    <w:uiPriority w:val="99"/>
    <w:semiHidden/>
    <w:unhideWhenUsed/>
    <w:rsid w:val="00A00B64"/>
    <w:rPr>
      <w:b/>
      <w:bCs/>
    </w:rPr>
  </w:style>
  <w:style w:type="character" w:customStyle="1" w:styleId="CommentSubjectChar">
    <w:name w:val="Comment Subject Char"/>
    <w:basedOn w:val="CommentTextChar"/>
    <w:link w:val="CommentSubject"/>
    <w:uiPriority w:val="99"/>
    <w:semiHidden/>
    <w:rsid w:val="00A00B64"/>
    <w:rPr>
      <w:b/>
      <w:bCs/>
      <w:sz w:val="20"/>
      <w:szCs w:val="20"/>
    </w:rPr>
  </w:style>
  <w:style w:type="paragraph" w:styleId="ListParagraph">
    <w:name w:val="List Paragraph"/>
    <w:basedOn w:val="Normal"/>
    <w:link w:val="ListParagraphChar"/>
    <w:uiPriority w:val="34"/>
    <w:qFormat/>
    <w:rsid w:val="00A00B64"/>
    <w:pPr>
      <w:ind w:left="720"/>
      <w:contextualSpacing/>
    </w:pPr>
  </w:style>
  <w:style w:type="paragraph" w:styleId="Header">
    <w:name w:val="header"/>
    <w:basedOn w:val="Normal"/>
    <w:link w:val="HeaderChar"/>
    <w:uiPriority w:val="99"/>
    <w:unhideWhenUsed/>
    <w:rsid w:val="00D473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34A"/>
  </w:style>
  <w:style w:type="paragraph" w:styleId="Footer">
    <w:name w:val="footer"/>
    <w:basedOn w:val="Normal"/>
    <w:link w:val="FooterChar"/>
    <w:uiPriority w:val="99"/>
    <w:unhideWhenUsed/>
    <w:rsid w:val="00D47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34A"/>
  </w:style>
  <w:style w:type="character" w:styleId="UnresolvedMention">
    <w:name w:val="Unresolved Mention"/>
    <w:basedOn w:val="DefaultParagraphFont"/>
    <w:uiPriority w:val="99"/>
    <w:semiHidden/>
    <w:unhideWhenUsed/>
    <w:rsid w:val="00624E64"/>
    <w:rPr>
      <w:color w:val="605E5C"/>
      <w:shd w:val="clear" w:color="auto" w:fill="E1DFDD"/>
    </w:rPr>
  </w:style>
  <w:style w:type="character" w:customStyle="1" w:styleId="ListParagraphChar">
    <w:name w:val="List Paragraph Char"/>
    <w:basedOn w:val="DefaultParagraphFont"/>
    <w:link w:val="ListParagraph"/>
    <w:uiPriority w:val="34"/>
    <w:locked/>
    <w:rsid w:val="00440115"/>
  </w:style>
  <w:style w:type="table" w:styleId="TableGrid">
    <w:name w:val="Table Grid"/>
    <w:basedOn w:val="TableNormal"/>
    <w:uiPriority w:val="39"/>
    <w:rsid w:val="004401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965">
      <w:bodyDiv w:val="1"/>
      <w:marLeft w:val="0"/>
      <w:marRight w:val="0"/>
      <w:marTop w:val="0"/>
      <w:marBottom w:val="0"/>
      <w:divBdr>
        <w:top w:val="none" w:sz="0" w:space="0" w:color="auto"/>
        <w:left w:val="none" w:sz="0" w:space="0" w:color="auto"/>
        <w:bottom w:val="none" w:sz="0" w:space="0" w:color="auto"/>
        <w:right w:val="none" w:sz="0" w:space="0" w:color="auto"/>
      </w:divBdr>
    </w:div>
    <w:div w:id="97914702">
      <w:bodyDiv w:val="1"/>
      <w:marLeft w:val="0"/>
      <w:marRight w:val="0"/>
      <w:marTop w:val="0"/>
      <w:marBottom w:val="0"/>
      <w:divBdr>
        <w:top w:val="none" w:sz="0" w:space="0" w:color="auto"/>
        <w:left w:val="none" w:sz="0" w:space="0" w:color="auto"/>
        <w:bottom w:val="none" w:sz="0" w:space="0" w:color="auto"/>
        <w:right w:val="none" w:sz="0" w:space="0" w:color="auto"/>
      </w:divBdr>
    </w:div>
    <w:div w:id="430053001">
      <w:bodyDiv w:val="1"/>
      <w:marLeft w:val="0"/>
      <w:marRight w:val="0"/>
      <w:marTop w:val="0"/>
      <w:marBottom w:val="0"/>
      <w:divBdr>
        <w:top w:val="none" w:sz="0" w:space="0" w:color="auto"/>
        <w:left w:val="none" w:sz="0" w:space="0" w:color="auto"/>
        <w:bottom w:val="none" w:sz="0" w:space="0" w:color="auto"/>
        <w:right w:val="none" w:sz="0" w:space="0" w:color="auto"/>
      </w:divBdr>
    </w:div>
    <w:div w:id="746420469">
      <w:bodyDiv w:val="1"/>
      <w:marLeft w:val="0"/>
      <w:marRight w:val="0"/>
      <w:marTop w:val="0"/>
      <w:marBottom w:val="0"/>
      <w:divBdr>
        <w:top w:val="none" w:sz="0" w:space="0" w:color="auto"/>
        <w:left w:val="none" w:sz="0" w:space="0" w:color="auto"/>
        <w:bottom w:val="none" w:sz="0" w:space="0" w:color="auto"/>
        <w:right w:val="none" w:sz="0" w:space="0" w:color="auto"/>
      </w:divBdr>
    </w:div>
    <w:div w:id="748235309">
      <w:bodyDiv w:val="1"/>
      <w:marLeft w:val="0"/>
      <w:marRight w:val="0"/>
      <w:marTop w:val="0"/>
      <w:marBottom w:val="0"/>
      <w:divBdr>
        <w:top w:val="none" w:sz="0" w:space="0" w:color="auto"/>
        <w:left w:val="none" w:sz="0" w:space="0" w:color="auto"/>
        <w:bottom w:val="none" w:sz="0" w:space="0" w:color="auto"/>
        <w:right w:val="none" w:sz="0" w:space="0" w:color="auto"/>
      </w:divBdr>
    </w:div>
    <w:div w:id="885871318">
      <w:bodyDiv w:val="1"/>
      <w:marLeft w:val="0"/>
      <w:marRight w:val="0"/>
      <w:marTop w:val="0"/>
      <w:marBottom w:val="0"/>
      <w:divBdr>
        <w:top w:val="none" w:sz="0" w:space="0" w:color="auto"/>
        <w:left w:val="none" w:sz="0" w:space="0" w:color="auto"/>
        <w:bottom w:val="none" w:sz="0" w:space="0" w:color="auto"/>
        <w:right w:val="none" w:sz="0" w:space="0" w:color="auto"/>
      </w:divBdr>
    </w:div>
    <w:div w:id="924191332">
      <w:bodyDiv w:val="1"/>
      <w:marLeft w:val="0"/>
      <w:marRight w:val="0"/>
      <w:marTop w:val="0"/>
      <w:marBottom w:val="0"/>
      <w:divBdr>
        <w:top w:val="none" w:sz="0" w:space="0" w:color="auto"/>
        <w:left w:val="none" w:sz="0" w:space="0" w:color="auto"/>
        <w:bottom w:val="none" w:sz="0" w:space="0" w:color="auto"/>
        <w:right w:val="none" w:sz="0" w:space="0" w:color="auto"/>
      </w:divBdr>
    </w:div>
    <w:div w:id="1006637279">
      <w:bodyDiv w:val="1"/>
      <w:marLeft w:val="0"/>
      <w:marRight w:val="0"/>
      <w:marTop w:val="0"/>
      <w:marBottom w:val="0"/>
      <w:divBdr>
        <w:top w:val="none" w:sz="0" w:space="0" w:color="auto"/>
        <w:left w:val="none" w:sz="0" w:space="0" w:color="auto"/>
        <w:bottom w:val="none" w:sz="0" w:space="0" w:color="auto"/>
        <w:right w:val="none" w:sz="0" w:space="0" w:color="auto"/>
      </w:divBdr>
    </w:div>
    <w:div w:id="1015809865">
      <w:bodyDiv w:val="1"/>
      <w:marLeft w:val="0"/>
      <w:marRight w:val="0"/>
      <w:marTop w:val="0"/>
      <w:marBottom w:val="0"/>
      <w:divBdr>
        <w:top w:val="none" w:sz="0" w:space="0" w:color="auto"/>
        <w:left w:val="none" w:sz="0" w:space="0" w:color="auto"/>
        <w:bottom w:val="none" w:sz="0" w:space="0" w:color="auto"/>
        <w:right w:val="none" w:sz="0" w:space="0" w:color="auto"/>
      </w:divBdr>
    </w:div>
    <w:div w:id="1246184687">
      <w:bodyDiv w:val="1"/>
      <w:marLeft w:val="0"/>
      <w:marRight w:val="0"/>
      <w:marTop w:val="0"/>
      <w:marBottom w:val="0"/>
      <w:divBdr>
        <w:top w:val="none" w:sz="0" w:space="0" w:color="auto"/>
        <w:left w:val="none" w:sz="0" w:space="0" w:color="auto"/>
        <w:bottom w:val="none" w:sz="0" w:space="0" w:color="auto"/>
        <w:right w:val="none" w:sz="0" w:space="0" w:color="auto"/>
      </w:divBdr>
    </w:div>
    <w:div w:id="1282347461">
      <w:bodyDiv w:val="1"/>
      <w:marLeft w:val="0"/>
      <w:marRight w:val="0"/>
      <w:marTop w:val="0"/>
      <w:marBottom w:val="0"/>
      <w:divBdr>
        <w:top w:val="none" w:sz="0" w:space="0" w:color="auto"/>
        <w:left w:val="none" w:sz="0" w:space="0" w:color="auto"/>
        <w:bottom w:val="none" w:sz="0" w:space="0" w:color="auto"/>
        <w:right w:val="none" w:sz="0" w:space="0" w:color="auto"/>
      </w:divBdr>
    </w:div>
    <w:div w:id="1447577035">
      <w:bodyDiv w:val="1"/>
      <w:marLeft w:val="0"/>
      <w:marRight w:val="0"/>
      <w:marTop w:val="0"/>
      <w:marBottom w:val="0"/>
      <w:divBdr>
        <w:top w:val="none" w:sz="0" w:space="0" w:color="auto"/>
        <w:left w:val="none" w:sz="0" w:space="0" w:color="auto"/>
        <w:bottom w:val="none" w:sz="0" w:space="0" w:color="auto"/>
        <w:right w:val="none" w:sz="0" w:space="0" w:color="auto"/>
      </w:divBdr>
    </w:div>
    <w:div w:id="1566378287">
      <w:bodyDiv w:val="1"/>
      <w:marLeft w:val="0"/>
      <w:marRight w:val="0"/>
      <w:marTop w:val="0"/>
      <w:marBottom w:val="0"/>
      <w:divBdr>
        <w:top w:val="none" w:sz="0" w:space="0" w:color="auto"/>
        <w:left w:val="none" w:sz="0" w:space="0" w:color="auto"/>
        <w:bottom w:val="none" w:sz="0" w:space="0" w:color="auto"/>
        <w:right w:val="none" w:sz="0" w:space="0" w:color="auto"/>
      </w:divBdr>
    </w:div>
    <w:div w:id="1630822969">
      <w:bodyDiv w:val="1"/>
      <w:marLeft w:val="0"/>
      <w:marRight w:val="0"/>
      <w:marTop w:val="0"/>
      <w:marBottom w:val="0"/>
      <w:divBdr>
        <w:top w:val="none" w:sz="0" w:space="0" w:color="auto"/>
        <w:left w:val="none" w:sz="0" w:space="0" w:color="auto"/>
        <w:bottom w:val="none" w:sz="0" w:space="0" w:color="auto"/>
        <w:right w:val="none" w:sz="0" w:space="0" w:color="auto"/>
      </w:divBdr>
    </w:div>
    <w:div w:id="1712459071">
      <w:bodyDiv w:val="1"/>
      <w:marLeft w:val="0"/>
      <w:marRight w:val="0"/>
      <w:marTop w:val="0"/>
      <w:marBottom w:val="0"/>
      <w:divBdr>
        <w:top w:val="none" w:sz="0" w:space="0" w:color="auto"/>
        <w:left w:val="none" w:sz="0" w:space="0" w:color="auto"/>
        <w:bottom w:val="none" w:sz="0" w:space="0" w:color="auto"/>
        <w:right w:val="none" w:sz="0" w:space="0" w:color="auto"/>
      </w:divBdr>
    </w:div>
    <w:div w:id="1715034137">
      <w:bodyDiv w:val="1"/>
      <w:marLeft w:val="0"/>
      <w:marRight w:val="0"/>
      <w:marTop w:val="0"/>
      <w:marBottom w:val="0"/>
      <w:divBdr>
        <w:top w:val="none" w:sz="0" w:space="0" w:color="auto"/>
        <w:left w:val="none" w:sz="0" w:space="0" w:color="auto"/>
        <w:bottom w:val="none" w:sz="0" w:space="0" w:color="auto"/>
        <w:right w:val="none" w:sz="0" w:space="0" w:color="auto"/>
      </w:divBdr>
    </w:div>
    <w:div w:id="1789736383">
      <w:bodyDiv w:val="1"/>
      <w:marLeft w:val="0"/>
      <w:marRight w:val="0"/>
      <w:marTop w:val="0"/>
      <w:marBottom w:val="0"/>
      <w:divBdr>
        <w:top w:val="none" w:sz="0" w:space="0" w:color="auto"/>
        <w:left w:val="none" w:sz="0" w:space="0" w:color="auto"/>
        <w:bottom w:val="none" w:sz="0" w:space="0" w:color="auto"/>
        <w:right w:val="none" w:sz="0" w:space="0" w:color="auto"/>
      </w:divBdr>
    </w:div>
    <w:div w:id="1962610502">
      <w:bodyDiv w:val="1"/>
      <w:marLeft w:val="0"/>
      <w:marRight w:val="0"/>
      <w:marTop w:val="0"/>
      <w:marBottom w:val="0"/>
      <w:divBdr>
        <w:top w:val="none" w:sz="0" w:space="0" w:color="auto"/>
        <w:left w:val="none" w:sz="0" w:space="0" w:color="auto"/>
        <w:bottom w:val="none" w:sz="0" w:space="0" w:color="auto"/>
        <w:right w:val="none" w:sz="0" w:space="0" w:color="auto"/>
      </w:divBdr>
    </w:div>
    <w:div w:id="20454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6F146C276CC47B5458591EC03B51F" ma:contentTypeVersion="10" ma:contentTypeDescription="Een nieuw document maken." ma:contentTypeScope="" ma:versionID="303ea9624f6a71c08a257f1289a9051d">
  <xsd:schema xmlns:xsd="http://www.w3.org/2001/XMLSchema" xmlns:xs="http://www.w3.org/2001/XMLSchema" xmlns:p="http://schemas.microsoft.com/office/2006/metadata/properties" xmlns:ns2="887c1ab1-1c8f-467a-870e-5a64524ca6ad" targetNamespace="http://schemas.microsoft.com/office/2006/metadata/properties" ma:root="true" ma:fieldsID="b6473713863465d36b4b991ca80b6c0e" ns2:_="">
    <xsd:import namespace="887c1ab1-1c8f-467a-870e-5a64524ca6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1ab1-1c8f-467a-870e-5a64524ca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9F854-B6A4-4D03-99F3-F64705E952C6}">
  <ds:schemaRefs>
    <ds:schemaRef ds:uri="http://schemas.microsoft.com/sharepoint/v3/contenttype/forms"/>
  </ds:schemaRefs>
</ds:datastoreItem>
</file>

<file path=customXml/itemProps2.xml><?xml version="1.0" encoding="utf-8"?>
<ds:datastoreItem xmlns:ds="http://schemas.openxmlformats.org/officeDocument/2006/customXml" ds:itemID="{A4655178-C053-475C-8018-B3F94C2A4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1ab1-1c8f-467a-870e-5a64524ca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521B-642A-4F69-8399-575F701DA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3898</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12</cp:revision>
  <dcterms:created xsi:type="dcterms:W3CDTF">2022-03-18T10:05:00Z</dcterms:created>
  <dcterms:modified xsi:type="dcterms:W3CDTF">2022-03-23T10:47:00Z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0x010100CE96F146C276CC47B5458591EC03B51F</vt:lpwstr>
  </property>
  <property fmtid="{D5CDD505-2E9C-101B-9397-08002B2CF9AE}" pid="3" name="MSIP_Label_ea60d57e-af5b-4752-ac57-3e4f28ca11dc_Enabled">
    <vt:lpwstr>true</vt:lpwstr>
  </property>
  <property fmtid="{D5CDD505-2E9C-101B-9397-08002B2CF9AE}" pid="4" name="MSIP_Label_ea60d57e-af5b-4752-ac57-3e4f28ca11dc_SetDate">
    <vt:lpwstr>2021-09-10T06:46:55Z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166d3e5e-c805-422c-9b22-faa78085ac1a</vt:lpwstr>
  </property>
  <property fmtid="{D5CDD505-2E9C-101B-9397-08002B2CF9AE}" pid="9" name="MSIP_Label_ea60d57e-af5b-4752-ac57-3e4f28ca11dc_ContentBits">
    <vt:lpwstr>0</vt:lpwstr>
  </property>
</Properties>
</file>